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F4" w:rsidRDefault="00594DF4" w:rsidP="00D9594A">
      <w:pPr>
        <w:ind w:firstLine="709"/>
        <w:jc w:val="center"/>
        <w:rPr>
          <w:rFonts w:ascii="Times New Roman" w:hAnsi="Times New Roman"/>
          <w:b/>
          <w:sz w:val="28"/>
          <w:szCs w:val="28"/>
          <w:lang w:val="uk-UA"/>
        </w:rPr>
      </w:pPr>
    </w:p>
    <w:p w:rsidR="00594DF4" w:rsidRDefault="00594DF4" w:rsidP="00D9594A">
      <w:pPr>
        <w:ind w:firstLine="709"/>
        <w:jc w:val="center"/>
        <w:rPr>
          <w:rFonts w:ascii="Times New Roman" w:hAnsi="Times New Roman"/>
          <w:b/>
          <w:sz w:val="28"/>
          <w:szCs w:val="28"/>
          <w:lang w:val="uk-UA"/>
        </w:rPr>
      </w:pPr>
    </w:p>
    <w:p w:rsidR="00EC6C82" w:rsidRDefault="00EC6C82" w:rsidP="00D9594A">
      <w:pPr>
        <w:ind w:firstLine="709"/>
        <w:jc w:val="center"/>
        <w:rPr>
          <w:rFonts w:ascii="Times New Roman" w:hAnsi="Times New Roman"/>
          <w:b/>
          <w:sz w:val="28"/>
          <w:szCs w:val="28"/>
          <w:lang w:val="uk-UA"/>
        </w:rPr>
      </w:pPr>
    </w:p>
    <w:p w:rsidR="00D9594A" w:rsidRDefault="00D9594A" w:rsidP="00D9594A">
      <w:pPr>
        <w:ind w:firstLine="709"/>
        <w:jc w:val="center"/>
        <w:rPr>
          <w:rFonts w:ascii="Times New Roman" w:hAnsi="Times New Roman"/>
          <w:b/>
          <w:sz w:val="28"/>
          <w:szCs w:val="28"/>
          <w:lang w:val="uk-UA"/>
        </w:rPr>
      </w:pPr>
      <w:r w:rsidRPr="006970CE">
        <w:rPr>
          <w:rFonts w:ascii="Times New Roman" w:hAnsi="Times New Roman"/>
          <w:b/>
          <w:sz w:val="28"/>
          <w:szCs w:val="28"/>
          <w:lang w:val="uk-UA"/>
        </w:rPr>
        <w:t>ЗВІТ</w:t>
      </w:r>
    </w:p>
    <w:p w:rsidR="00D9594A" w:rsidRDefault="00D9594A" w:rsidP="00D9594A">
      <w:pPr>
        <w:ind w:firstLine="709"/>
        <w:jc w:val="center"/>
        <w:rPr>
          <w:rFonts w:ascii="Times New Roman" w:hAnsi="Times New Roman"/>
          <w:b/>
          <w:sz w:val="28"/>
          <w:szCs w:val="28"/>
          <w:lang w:val="uk-UA"/>
        </w:rPr>
      </w:pPr>
    </w:p>
    <w:p w:rsidR="00D9594A" w:rsidRPr="006970CE" w:rsidRDefault="00D9594A" w:rsidP="00D9594A">
      <w:pPr>
        <w:ind w:firstLine="709"/>
        <w:jc w:val="center"/>
        <w:rPr>
          <w:rFonts w:ascii="Times New Roman" w:hAnsi="Times New Roman"/>
          <w:b/>
          <w:sz w:val="28"/>
          <w:szCs w:val="28"/>
          <w:lang w:val="uk-UA"/>
        </w:rPr>
      </w:pPr>
    </w:p>
    <w:p w:rsidR="00D9594A" w:rsidRDefault="00D9594A" w:rsidP="00D9594A">
      <w:pPr>
        <w:ind w:firstLine="709"/>
        <w:jc w:val="center"/>
        <w:rPr>
          <w:rFonts w:ascii="Times New Roman" w:hAnsi="Times New Roman"/>
          <w:b/>
          <w:sz w:val="28"/>
          <w:szCs w:val="28"/>
          <w:lang w:val="uk-UA"/>
        </w:rPr>
      </w:pPr>
      <w:r>
        <w:rPr>
          <w:rFonts w:ascii="Times New Roman" w:hAnsi="Times New Roman"/>
          <w:b/>
          <w:sz w:val="28"/>
          <w:szCs w:val="28"/>
          <w:lang w:val="uk-UA"/>
        </w:rPr>
        <w:t xml:space="preserve">Директора Бердичівського міського ліцею </w:t>
      </w:r>
      <w:r w:rsidRPr="006970CE">
        <w:rPr>
          <w:rFonts w:ascii="Times New Roman" w:hAnsi="Times New Roman"/>
          <w:b/>
          <w:sz w:val="28"/>
          <w:szCs w:val="28"/>
          <w:lang w:val="uk-UA"/>
        </w:rPr>
        <w:t>№ 15</w:t>
      </w:r>
      <w:r>
        <w:rPr>
          <w:rFonts w:ascii="Times New Roman" w:hAnsi="Times New Roman"/>
          <w:b/>
          <w:sz w:val="28"/>
          <w:szCs w:val="28"/>
          <w:lang w:val="uk-UA"/>
        </w:rPr>
        <w:t xml:space="preserve"> Житомирської області </w:t>
      </w:r>
      <w:r w:rsidRPr="006970CE">
        <w:rPr>
          <w:rFonts w:ascii="Times New Roman" w:hAnsi="Times New Roman"/>
          <w:b/>
          <w:sz w:val="28"/>
          <w:szCs w:val="28"/>
          <w:lang w:val="uk-UA"/>
        </w:rPr>
        <w:t xml:space="preserve"> </w:t>
      </w:r>
    </w:p>
    <w:p w:rsidR="00D9594A" w:rsidRPr="006970CE" w:rsidRDefault="00C4682F" w:rsidP="00D9594A">
      <w:pPr>
        <w:ind w:firstLine="709"/>
        <w:jc w:val="center"/>
        <w:rPr>
          <w:rFonts w:ascii="Times New Roman" w:hAnsi="Times New Roman"/>
          <w:b/>
          <w:sz w:val="28"/>
          <w:szCs w:val="28"/>
          <w:lang w:val="uk-UA"/>
        </w:rPr>
      </w:pPr>
      <w:r>
        <w:rPr>
          <w:rFonts w:ascii="Times New Roman" w:hAnsi="Times New Roman"/>
          <w:b/>
          <w:sz w:val="28"/>
          <w:szCs w:val="28"/>
          <w:lang w:val="uk-UA"/>
        </w:rPr>
        <w:t>Івасюк В.Г. про роботу у 202</w:t>
      </w:r>
      <w:r>
        <w:rPr>
          <w:rFonts w:ascii="Times New Roman" w:hAnsi="Times New Roman"/>
          <w:b/>
          <w:sz w:val="28"/>
          <w:szCs w:val="28"/>
          <w:lang w:val="ru-UA"/>
        </w:rPr>
        <w:t>3</w:t>
      </w:r>
      <w:r>
        <w:rPr>
          <w:rFonts w:ascii="Times New Roman" w:hAnsi="Times New Roman"/>
          <w:b/>
          <w:sz w:val="28"/>
          <w:szCs w:val="28"/>
          <w:lang w:val="uk-UA"/>
        </w:rPr>
        <w:t>/2024</w:t>
      </w:r>
      <w:r w:rsidR="00D9594A" w:rsidRPr="006970CE">
        <w:rPr>
          <w:rFonts w:ascii="Times New Roman" w:hAnsi="Times New Roman"/>
          <w:b/>
          <w:sz w:val="28"/>
          <w:szCs w:val="28"/>
          <w:lang w:val="uk-UA"/>
        </w:rPr>
        <w:t xml:space="preserve"> н.р.</w:t>
      </w:r>
    </w:p>
    <w:p w:rsidR="00D9594A" w:rsidRDefault="00D9594A" w:rsidP="00D9594A">
      <w:pPr>
        <w:ind w:firstLine="709"/>
        <w:jc w:val="center"/>
        <w:rPr>
          <w:rFonts w:ascii="Times New Roman" w:hAnsi="Times New Roman"/>
          <w:sz w:val="28"/>
          <w:szCs w:val="28"/>
          <w:lang w:val="uk-UA"/>
        </w:rPr>
      </w:pPr>
    </w:p>
    <w:p w:rsidR="00D9594A" w:rsidRDefault="00D9594A" w:rsidP="00D9594A">
      <w:pPr>
        <w:ind w:firstLine="709"/>
        <w:jc w:val="center"/>
        <w:rPr>
          <w:rFonts w:ascii="Times New Roman" w:hAnsi="Times New Roman"/>
          <w:sz w:val="28"/>
          <w:szCs w:val="28"/>
          <w:lang w:val="uk-UA"/>
        </w:rPr>
      </w:pPr>
      <w:r w:rsidRPr="006970CE">
        <w:rPr>
          <w:rFonts w:ascii="Times New Roman" w:hAnsi="Times New Roman"/>
          <w:sz w:val="28"/>
          <w:szCs w:val="28"/>
          <w:lang w:val="uk-UA"/>
        </w:rPr>
        <w:t>Зміст</w:t>
      </w:r>
    </w:p>
    <w:p w:rsidR="00D9594A" w:rsidRPr="006970CE" w:rsidRDefault="00D9594A" w:rsidP="00D9594A">
      <w:pPr>
        <w:ind w:firstLine="709"/>
        <w:jc w:val="center"/>
        <w:rPr>
          <w:rFonts w:ascii="Times New Roman" w:hAnsi="Times New Roman"/>
          <w:sz w:val="28"/>
          <w:szCs w:val="28"/>
          <w:lang w:val="uk-UA"/>
        </w:rPr>
      </w:pPr>
    </w:p>
    <w:p w:rsidR="00D9594A" w:rsidRPr="00666DD5" w:rsidRDefault="00D9594A" w:rsidP="00D9594A">
      <w:pPr>
        <w:ind w:firstLine="709"/>
        <w:rPr>
          <w:rFonts w:ascii="Times New Roman" w:hAnsi="Times New Roman"/>
          <w:sz w:val="28"/>
          <w:szCs w:val="28"/>
          <w:lang w:val="uk-UA"/>
        </w:rPr>
      </w:pPr>
      <w:r w:rsidRPr="00666DD5">
        <w:rPr>
          <w:rFonts w:ascii="Times New Roman" w:hAnsi="Times New Roman"/>
          <w:sz w:val="28"/>
          <w:szCs w:val="28"/>
          <w:lang w:val="uk-UA"/>
        </w:rPr>
        <w:t xml:space="preserve">Вступ </w:t>
      </w:r>
    </w:p>
    <w:p w:rsidR="00D9594A" w:rsidRDefault="00D9594A" w:rsidP="00D9594A">
      <w:pPr>
        <w:pStyle w:val="a3"/>
        <w:numPr>
          <w:ilvl w:val="0"/>
          <w:numId w:val="1"/>
        </w:numPr>
        <w:spacing w:after="0"/>
        <w:ind w:left="0" w:firstLine="709"/>
        <w:rPr>
          <w:rFonts w:ascii="Times New Roman" w:hAnsi="Times New Roman"/>
          <w:sz w:val="28"/>
          <w:szCs w:val="28"/>
          <w:lang w:val="uk-UA"/>
        </w:rPr>
      </w:pPr>
      <w:r w:rsidRPr="006970CE">
        <w:rPr>
          <w:rFonts w:ascii="Times New Roman" w:hAnsi="Times New Roman"/>
          <w:sz w:val="28"/>
          <w:szCs w:val="28"/>
          <w:lang w:val="uk-UA"/>
        </w:rPr>
        <w:t>Коротка характеристика</w:t>
      </w:r>
      <w:r>
        <w:rPr>
          <w:rFonts w:ascii="Times New Roman" w:hAnsi="Times New Roman"/>
          <w:sz w:val="28"/>
          <w:szCs w:val="28"/>
          <w:lang w:val="uk-UA"/>
        </w:rPr>
        <w:t>: структура, склад педагогічного колективу, режим роботи,  мережа класів та кількість учнів.</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Аналіз освітньої діяльності ліцею.</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Аналіз методичної роботи.</w:t>
      </w:r>
    </w:p>
    <w:p w:rsidR="00D9594A" w:rsidRPr="00365596" w:rsidRDefault="00365596"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ru-UA"/>
        </w:rPr>
        <w:t>Експериментально-дослідницька робота</w:t>
      </w:r>
    </w:p>
    <w:p w:rsidR="00365596" w:rsidRDefault="00365596"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ru-UA"/>
        </w:rPr>
        <w:t>Екстернат</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Аналіз виховної робо</w:t>
      </w:r>
      <w:r w:rsidR="00365596">
        <w:rPr>
          <w:rFonts w:ascii="Times New Roman" w:hAnsi="Times New Roman"/>
          <w:sz w:val="28"/>
          <w:szCs w:val="28"/>
          <w:lang w:val="uk-UA"/>
        </w:rPr>
        <w:t>ти та співпраця з батьками.</w:t>
      </w:r>
      <w:r>
        <w:rPr>
          <w:rFonts w:ascii="Times New Roman" w:hAnsi="Times New Roman"/>
          <w:sz w:val="28"/>
          <w:szCs w:val="28"/>
          <w:lang w:val="uk-UA"/>
        </w:rPr>
        <w:t xml:space="preserve"> </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Аналіз діяльності соціально-психологічної служби.</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Аналіз роботи бібліотеки ліцею.</w:t>
      </w:r>
    </w:p>
    <w:p w:rsidR="00D9594A" w:rsidRDefault="00D9594A" w:rsidP="00D9594A">
      <w:pPr>
        <w:pStyle w:val="a3"/>
        <w:numPr>
          <w:ilvl w:val="0"/>
          <w:numId w:val="1"/>
        </w:numPr>
        <w:spacing w:after="0"/>
        <w:ind w:left="0" w:firstLine="709"/>
        <w:rPr>
          <w:rFonts w:ascii="Times New Roman" w:hAnsi="Times New Roman"/>
          <w:sz w:val="28"/>
          <w:szCs w:val="28"/>
          <w:lang w:val="uk-UA"/>
        </w:rPr>
      </w:pPr>
      <w:r w:rsidRPr="003835BA">
        <w:rPr>
          <w:rFonts w:ascii="Times New Roman" w:hAnsi="Times New Roman"/>
          <w:sz w:val="28"/>
          <w:szCs w:val="28"/>
          <w:lang w:val="uk-UA"/>
        </w:rPr>
        <w:t>Аналіз роботи</w:t>
      </w:r>
      <w:r>
        <w:rPr>
          <w:rFonts w:ascii="Times New Roman" w:hAnsi="Times New Roman"/>
          <w:sz w:val="28"/>
          <w:szCs w:val="28"/>
          <w:lang w:val="uk-UA"/>
        </w:rPr>
        <w:t xml:space="preserve">  з охорони праці та безпеки життєдіяльності.</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Медичне обслуговування учнів.</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Аналіз організації харчування учнів.</w:t>
      </w:r>
    </w:p>
    <w:p w:rsidR="00D9594A" w:rsidRDefault="00D9594A" w:rsidP="00D9594A">
      <w:pPr>
        <w:pStyle w:val="a3"/>
        <w:numPr>
          <w:ilvl w:val="0"/>
          <w:numId w:val="1"/>
        </w:numPr>
        <w:spacing w:after="0"/>
        <w:ind w:left="0" w:firstLine="709"/>
        <w:rPr>
          <w:rFonts w:ascii="Times New Roman" w:hAnsi="Times New Roman"/>
          <w:sz w:val="28"/>
          <w:szCs w:val="28"/>
          <w:lang w:val="uk-UA"/>
        </w:rPr>
      </w:pPr>
      <w:r w:rsidRPr="003835BA">
        <w:rPr>
          <w:rFonts w:ascii="Times New Roman" w:hAnsi="Times New Roman"/>
          <w:sz w:val="28"/>
          <w:szCs w:val="28"/>
          <w:lang w:val="uk-UA"/>
        </w:rPr>
        <w:t>Аналіз роботи</w:t>
      </w:r>
      <w:r>
        <w:rPr>
          <w:rFonts w:ascii="Times New Roman" w:hAnsi="Times New Roman"/>
          <w:sz w:val="28"/>
          <w:szCs w:val="28"/>
          <w:lang w:val="uk-UA"/>
        </w:rPr>
        <w:t xml:space="preserve"> оздоровчого мовного табору.</w:t>
      </w:r>
    </w:p>
    <w:p w:rsidR="00D9594A" w:rsidRDefault="00D9594A"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uk-UA"/>
        </w:rPr>
        <w:t>Фінансово-господарська діяльність.</w:t>
      </w:r>
    </w:p>
    <w:p w:rsidR="00D9594A" w:rsidRDefault="005F1051" w:rsidP="00D9594A">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ru-UA"/>
        </w:rPr>
        <w:t>Висновки</w:t>
      </w:r>
    </w:p>
    <w:p w:rsidR="00D9594A" w:rsidRDefault="00D9594A" w:rsidP="00D9594A">
      <w:pPr>
        <w:pStyle w:val="a3"/>
        <w:spacing w:after="0" w:line="240" w:lineRule="auto"/>
        <w:ind w:left="0" w:firstLine="709"/>
        <w:rPr>
          <w:rFonts w:ascii="Times New Roman" w:hAnsi="Times New Roman"/>
          <w:sz w:val="28"/>
          <w:szCs w:val="28"/>
          <w:lang w:val="uk-UA"/>
        </w:rPr>
      </w:pPr>
    </w:p>
    <w:p w:rsidR="00D9594A" w:rsidRDefault="00D9594A" w:rsidP="00D9594A">
      <w:pPr>
        <w:pStyle w:val="a3"/>
        <w:spacing w:after="0" w:line="240" w:lineRule="auto"/>
        <w:ind w:left="0" w:firstLine="709"/>
        <w:rPr>
          <w:rFonts w:ascii="Times New Roman" w:hAnsi="Times New Roman"/>
          <w:sz w:val="28"/>
          <w:szCs w:val="28"/>
          <w:lang w:val="uk-UA"/>
        </w:rPr>
      </w:pPr>
    </w:p>
    <w:p w:rsidR="00D9594A" w:rsidRDefault="00D9594A" w:rsidP="00D9594A">
      <w:pPr>
        <w:pStyle w:val="a3"/>
        <w:spacing w:after="0" w:line="240" w:lineRule="auto"/>
        <w:ind w:left="0" w:firstLine="709"/>
        <w:rPr>
          <w:rFonts w:ascii="Times New Roman" w:hAnsi="Times New Roman"/>
          <w:sz w:val="28"/>
          <w:szCs w:val="28"/>
          <w:lang w:val="uk-UA"/>
        </w:rPr>
      </w:pPr>
    </w:p>
    <w:p w:rsidR="00D9594A" w:rsidRDefault="00D9594A" w:rsidP="00D9594A">
      <w:pPr>
        <w:pStyle w:val="a3"/>
        <w:spacing w:after="0" w:line="240" w:lineRule="auto"/>
        <w:ind w:left="0" w:firstLine="709"/>
        <w:rPr>
          <w:rFonts w:ascii="Times New Roman" w:hAnsi="Times New Roman"/>
          <w:sz w:val="28"/>
          <w:szCs w:val="28"/>
          <w:lang w:val="uk-UA"/>
        </w:rPr>
      </w:pPr>
    </w:p>
    <w:p w:rsidR="00D9594A" w:rsidRDefault="00D9594A" w:rsidP="00D9594A">
      <w:pPr>
        <w:pStyle w:val="a3"/>
        <w:spacing w:after="0" w:line="240" w:lineRule="auto"/>
        <w:ind w:left="0" w:firstLine="709"/>
        <w:rPr>
          <w:rFonts w:ascii="Times New Roman" w:hAnsi="Times New Roman"/>
          <w:sz w:val="28"/>
          <w:szCs w:val="28"/>
          <w:lang w:val="uk-UA"/>
        </w:rPr>
      </w:pPr>
    </w:p>
    <w:p w:rsidR="00D9594A" w:rsidRDefault="00D9594A" w:rsidP="00D9594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9594A" w:rsidRDefault="00D9594A" w:rsidP="00D9594A">
      <w:pPr>
        <w:rPr>
          <w:rFonts w:ascii="Times New Roman" w:hAnsi="Times New Roman" w:cs="Times New Roman"/>
          <w:sz w:val="28"/>
          <w:szCs w:val="28"/>
          <w:lang w:val="uk-UA"/>
        </w:rPr>
      </w:pPr>
    </w:p>
    <w:p w:rsidR="00D9594A" w:rsidRDefault="00D9594A" w:rsidP="00D9594A">
      <w:pPr>
        <w:ind w:left="0" w:firstLine="851"/>
        <w:jc w:val="center"/>
        <w:rPr>
          <w:rFonts w:ascii="Times New Roman" w:hAnsi="Times New Roman" w:cs="Times New Roman"/>
          <w:b/>
          <w:sz w:val="28"/>
          <w:szCs w:val="28"/>
          <w:lang w:val="uk-UA"/>
        </w:rPr>
      </w:pPr>
      <w:r w:rsidRPr="00CB5672">
        <w:rPr>
          <w:rFonts w:ascii="Times New Roman" w:hAnsi="Times New Roman" w:cs="Times New Roman"/>
          <w:b/>
          <w:sz w:val="28"/>
          <w:szCs w:val="28"/>
          <w:lang w:val="uk-UA"/>
        </w:rPr>
        <w:t>Вступ</w:t>
      </w:r>
    </w:p>
    <w:p w:rsidR="00612936" w:rsidRDefault="00612936" w:rsidP="00612936">
      <w:pPr>
        <w:ind w:left="0" w:firstLine="851"/>
        <w:jc w:val="both"/>
        <w:rPr>
          <w:rFonts w:ascii="Times New Roman" w:hAnsi="Times New Roman" w:cs="Times New Roman"/>
          <w:sz w:val="28"/>
          <w:szCs w:val="28"/>
          <w:lang w:val="ru-UA"/>
        </w:rPr>
      </w:pPr>
      <w:r>
        <w:rPr>
          <w:rFonts w:ascii="Times New Roman" w:hAnsi="Times New Roman" w:cs="Times New Roman"/>
          <w:sz w:val="28"/>
          <w:szCs w:val="28"/>
          <w:lang w:val="ru-UA"/>
        </w:rPr>
        <w:t>Робота директора ліцею протягом 2023-2024 н.р. була спрямована на вирішення таких проблем:</w:t>
      </w:r>
    </w:p>
    <w:p w:rsidR="00612936" w:rsidRDefault="00612936"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Впровадження Стратегії розвитку освітнього закладу на 2020-2024 роки;</w:t>
      </w:r>
    </w:p>
    <w:p w:rsidR="00612936" w:rsidRDefault="00612936"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Підвищення якості</w:t>
      </w:r>
      <w:r w:rsidR="00D3636F">
        <w:rPr>
          <w:rFonts w:ascii="Times New Roman" w:hAnsi="Times New Roman"/>
          <w:sz w:val="28"/>
          <w:szCs w:val="28"/>
          <w:lang w:val="ru-UA"/>
        </w:rPr>
        <w:t xml:space="preserve"> </w:t>
      </w:r>
      <w:r>
        <w:rPr>
          <w:rFonts w:ascii="Times New Roman" w:hAnsi="Times New Roman"/>
          <w:sz w:val="28"/>
          <w:szCs w:val="28"/>
          <w:lang w:val="ru-UA"/>
        </w:rPr>
        <w:t>знань учнів з базових предметів навчального плану через удосконалення освітнього процесу;</w:t>
      </w:r>
    </w:p>
    <w:p w:rsidR="00612936" w:rsidRDefault="00612936"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 xml:space="preserve"> Посилення ролі національно-патріотичного виховання в організації виховної роботи;</w:t>
      </w:r>
    </w:p>
    <w:p w:rsidR="00612936" w:rsidRDefault="00D3636F"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Соціальний захист, збереження і зміцнення здоровя учнів та працівників;</w:t>
      </w:r>
    </w:p>
    <w:p w:rsidR="00D3636F" w:rsidRDefault="00D3636F"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Сприяння підвищенню професійного рівня педагогічних працівників шляхом участі у проведенні науково-практичних семінарів, конференцій, самоосвітньої діяльності, проходження курсів підвищення кваліфікації;</w:t>
      </w:r>
    </w:p>
    <w:p w:rsidR="00D3636F" w:rsidRDefault="00381BC0"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 xml:space="preserve">Збереження життя і здоровя здобувачів освіти, педагогів, тех. персоналу </w:t>
      </w:r>
      <w:r w:rsidR="00D3636F">
        <w:rPr>
          <w:rFonts w:ascii="Times New Roman" w:hAnsi="Times New Roman"/>
          <w:sz w:val="28"/>
          <w:szCs w:val="28"/>
          <w:lang w:val="ru-UA"/>
        </w:rPr>
        <w:t xml:space="preserve"> </w:t>
      </w:r>
      <w:r>
        <w:rPr>
          <w:rFonts w:ascii="Times New Roman" w:hAnsi="Times New Roman"/>
          <w:sz w:val="28"/>
          <w:szCs w:val="28"/>
          <w:lang w:val="ru-UA"/>
        </w:rPr>
        <w:t xml:space="preserve"> під час воєнного стану в країні;</w:t>
      </w:r>
    </w:p>
    <w:p w:rsidR="00381BC0" w:rsidRDefault="00381BC0"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Стимулювання педагогів до оволодіння сучасними інформаційно-комунікаційними технологіями;</w:t>
      </w:r>
    </w:p>
    <w:p w:rsidR="00381BC0" w:rsidRDefault="00381BC0" w:rsidP="00612936">
      <w:pPr>
        <w:pStyle w:val="a3"/>
        <w:numPr>
          <w:ilvl w:val="0"/>
          <w:numId w:val="15"/>
        </w:numPr>
        <w:jc w:val="both"/>
        <w:rPr>
          <w:rFonts w:ascii="Times New Roman" w:hAnsi="Times New Roman"/>
          <w:sz w:val="28"/>
          <w:szCs w:val="28"/>
          <w:lang w:val="ru-UA"/>
        </w:rPr>
      </w:pPr>
      <w:r>
        <w:rPr>
          <w:rFonts w:ascii="Times New Roman" w:hAnsi="Times New Roman"/>
          <w:sz w:val="28"/>
          <w:szCs w:val="28"/>
          <w:lang w:val="ru-UA"/>
        </w:rPr>
        <w:t>Модернізація освітнього середовища та покращення матеріально- технічної бази ліцею</w:t>
      </w:r>
    </w:p>
    <w:p w:rsidR="00381BC0" w:rsidRDefault="00381BC0" w:rsidP="00381BC0">
      <w:pPr>
        <w:ind w:left="0" w:firstLine="851"/>
        <w:jc w:val="both"/>
        <w:rPr>
          <w:rFonts w:ascii="Times New Roman" w:hAnsi="Times New Roman"/>
          <w:sz w:val="28"/>
          <w:szCs w:val="28"/>
          <w:lang w:val="ru-UA"/>
        </w:rPr>
      </w:pPr>
      <w:r>
        <w:rPr>
          <w:rFonts w:ascii="Times New Roman" w:hAnsi="Times New Roman"/>
          <w:sz w:val="28"/>
          <w:szCs w:val="28"/>
          <w:lang w:val="ru-UA"/>
        </w:rPr>
        <w:t>Наша країна переживає зараз дуже складні часи. В умовах введення в Україні воєнного стану, викл</w:t>
      </w:r>
      <w:r w:rsidR="00C47C2B">
        <w:rPr>
          <w:rFonts w:ascii="Times New Roman" w:hAnsi="Times New Roman"/>
          <w:sz w:val="28"/>
          <w:szCs w:val="28"/>
          <w:lang w:val="ru-UA"/>
        </w:rPr>
        <w:t>иканого збройною агресією росії, освітяни – на своєму вчительському трудовому фронті працюють сумлінно, вдповдально ставляться до виконання посадових обовязків і вже цим наближають перемогу.</w:t>
      </w:r>
    </w:p>
    <w:p w:rsidR="00C47C2B" w:rsidRDefault="00C47C2B" w:rsidP="00381BC0">
      <w:pPr>
        <w:ind w:left="0" w:firstLine="851"/>
        <w:jc w:val="both"/>
        <w:rPr>
          <w:rFonts w:ascii="Times New Roman" w:hAnsi="Times New Roman"/>
          <w:sz w:val="28"/>
          <w:szCs w:val="28"/>
          <w:lang w:val="ru-UA"/>
        </w:rPr>
      </w:pPr>
      <w:r>
        <w:rPr>
          <w:rFonts w:ascii="Times New Roman" w:hAnsi="Times New Roman"/>
          <w:sz w:val="28"/>
          <w:szCs w:val="28"/>
          <w:lang w:val="ru-UA"/>
        </w:rPr>
        <w:t xml:space="preserve">Річний звіт керівника про діяльність закладу освіти  передбачений </w:t>
      </w:r>
      <w:r>
        <w:rPr>
          <w:rFonts w:ascii="Times New Roman" w:hAnsi="Times New Roman"/>
          <w:sz w:val="28"/>
          <w:szCs w:val="28"/>
          <w:lang w:val="uk-UA"/>
        </w:rPr>
        <w:t>ст. 3</w:t>
      </w:r>
      <w:r>
        <w:rPr>
          <w:rFonts w:ascii="Times New Roman" w:hAnsi="Times New Roman"/>
          <w:sz w:val="28"/>
          <w:szCs w:val="28"/>
          <w:lang w:val="ru-UA"/>
        </w:rPr>
        <w:t>0</w:t>
      </w:r>
      <w:r>
        <w:rPr>
          <w:rFonts w:ascii="Times New Roman" w:hAnsi="Times New Roman"/>
          <w:sz w:val="28"/>
          <w:szCs w:val="28"/>
          <w:lang w:val="uk-UA"/>
        </w:rPr>
        <w:t xml:space="preserve">  Закону України «Про освіту», </w:t>
      </w:r>
      <w:r>
        <w:rPr>
          <w:rFonts w:ascii="Times New Roman" w:hAnsi="Times New Roman"/>
          <w:sz w:val="28"/>
          <w:szCs w:val="28"/>
          <w:lang w:val="ru-UA"/>
        </w:rPr>
        <w:t>Наказом МОН України № 178</w:t>
      </w:r>
      <w:r w:rsidR="00C66460">
        <w:rPr>
          <w:rFonts w:ascii="Times New Roman" w:hAnsi="Times New Roman"/>
          <w:sz w:val="28"/>
          <w:szCs w:val="28"/>
          <w:lang w:val="ru-UA"/>
        </w:rPr>
        <w:t xml:space="preserve"> від 23.03.05 “Про затвердження Примірного положення про порядок звітування керівників дошкільних, загальноосвітніх  та профільно-технічних закладів перед педагогічним колективом та громадскістю”</w:t>
      </w:r>
    </w:p>
    <w:p w:rsidR="00C66460" w:rsidRPr="00C47C2B" w:rsidRDefault="00C66460" w:rsidP="00381BC0">
      <w:pPr>
        <w:ind w:left="0" w:firstLine="851"/>
        <w:jc w:val="both"/>
        <w:rPr>
          <w:rFonts w:ascii="Times New Roman" w:hAnsi="Times New Roman"/>
          <w:sz w:val="28"/>
          <w:szCs w:val="28"/>
          <w:lang w:val="ru-UA"/>
        </w:rPr>
      </w:pPr>
      <w:r>
        <w:rPr>
          <w:rFonts w:ascii="Times New Roman" w:hAnsi="Times New Roman"/>
          <w:sz w:val="28"/>
          <w:szCs w:val="28"/>
          <w:lang w:val="ru-UA"/>
        </w:rPr>
        <w:t xml:space="preserve">У свої роботі протягом звітнього періоду керувалась статутом ліцею, правилами внутрішнього трудового розпорядку, посадовими обовязками  директора ліцею, законодавством України, іншими нормативними актами, що регламентують роботу керівника БМЛ №15 </w:t>
      </w:r>
    </w:p>
    <w:p w:rsidR="00C47C2B" w:rsidRDefault="00C47C2B" w:rsidP="00381BC0">
      <w:pPr>
        <w:ind w:left="0" w:firstLine="851"/>
        <w:jc w:val="both"/>
        <w:rPr>
          <w:rFonts w:ascii="Times New Roman" w:hAnsi="Times New Roman"/>
          <w:sz w:val="28"/>
          <w:szCs w:val="28"/>
          <w:lang w:val="ru-UA"/>
        </w:rPr>
      </w:pPr>
    </w:p>
    <w:p w:rsidR="00C47C2B" w:rsidRPr="00381BC0" w:rsidRDefault="00C47C2B" w:rsidP="00381BC0">
      <w:pPr>
        <w:ind w:left="0" w:firstLine="851"/>
        <w:jc w:val="both"/>
        <w:rPr>
          <w:rFonts w:ascii="Times New Roman" w:hAnsi="Times New Roman"/>
          <w:sz w:val="28"/>
          <w:szCs w:val="28"/>
          <w:lang w:val="ru-UA"/>
        </w:rPr>
      </w:pPr>
    </w:p>
    <w:p w:rsidR="00D9594A" w:rsidRPr="00A70A4D" w:rsidRDefault="00D9594A" w:rsidP="00D9594A">
      <w:pPr>
        <w:pStyle w:val="a3"/>
        <w:spacing w:after="0" w:line="240" w:lineRule="auto"/>
        <w:ind w:left="0" w:firstLine="709"/>
        <w:jc w:val="both"/>
        <w:rPr>
          <w:rFonts w:ascii="Times New Roman" w:hAnsi="Times New Roman"/>
          <w:b/>
          <w:sz w:val="28"/>
          <w:szCs w:val="28"/>
          <w:lang w:val="uk-UA"/>
        </w:rPr>
      </w:pPr>
      <w:r w:rsidRPr="00B91C78">
        <w:rPr>
          <w:rFonts w:ascii="Times New Roman" w:hAnsi="Times New Roman"/>
          <w:b/>
          <w:sz w:val="28"/>
          <w:szCs w:val="28"/>
          <w:lang w:val="uk-UA"/>
        </w:rPr>
        <w:lastRenderedPageBreak/>
        <w:t>1.</w:t>
      </w:r>
      <w:r>
        <w:rPr>
          <w:rFonts w:ascii="Times New Roman" w:hAnsi="Times New Roman"/>
          <w:sz w:val="28"/>
          <w:szCs w:val="28"/>
          <w:lang w:val="uk-UA"/>
        </w:rPr>
        <w:t xml:space="preserve"> </w:t>
      </w:r>
      <w:r w:rsidRPr="00A70A4D">
        <w:rPr>
          <w:rFonts w:ascii="Times New Roman" w:hAnsi="Times New Roman"/>
          <w:b/>
          <w:sz w:val="28"/>
          <w:szCs w:val="28"/>
          <w:lang w:val="uk-UA"/>
        </w:rPr>
        <w:t>Коротка характеристика Бердичівського міського ліцею № 15 Житомирської області.</w:t>
      </w:r>
    </w:p>
    <w:p w:rsidR="00D9594A" w:rsidRDefault="00D9594A" w:rsidP="00D9594A">
      <w:pPr>
        <w:pStyle w:val="a3"/>
        <w:spacing w:after="0" w:line="240" w:lineRule="auto"/>
        <w:ind w:left="0" w:firstLine="709"/>
        <w:jc w:val="both"/>
        <w:rPr>
          <w:rFonts w:ascii="Times New Roman" w:hAnsi="Times New Roman"/>
          <w:sz w:val="28"/>
          <w:szCs w:val="28"/>
          <w:lang w:val="uk-UA"/>
        </w:rPr>
      </w:pPr>
      <w:r w:rsidRPr="00B91C78">
        <w:rPr>
          <w:rFonts w:ascii="Times New Roman" w:hAnsi="Times New Roman"/>
          <w:b/>
          <w:sz w:val="28"/>
          <w:szCs w:val="28"/>
          <w:lang w:val="uk-UA"/>
        </w:rPr>
        <w:t>1.1.</w:t>
      </w:r>
      <w:r>
        <w:rPr>
          <w:rFonts w:ascii="Times New Roman" w:hAnsi="Times New Roman"/>
          <w:sz w:val="28"/>
          <w:szCs w:val="28"/>
          <w:lang w:val="uk-UA"/>
        </w:rPr>
        <w:t xml:space="preserve"> </w:t>
      </w:r>
      <w:r w:rsidRPr="00A70A4D">
        <w:rPr>
          <w:rFonts w:ascii="Times New Roman" w:hAnsi="Times New Roman"/>
          <w:b/>
          <w:sz w:val="28"/>
          <w:szCs w:val="28"/>
          <w:lang w:val="uk-UA"/>
        </w:rPr>
        <w:t>Структура, склад педагогічного колективу  Бердичівського міського ліцею № 15 Житомирської області</w:t>
      </w:r>
      <w:r>
        <w:rPr>
          <w:rFonts w:ascii="Times New Roman" w:hAnsi="Times New Roman"/>
          <w:sz w:val="28"/>
          <w:szCs w:val="28"/>
          <w:lang w:val="uk-UA"/>
        </w:rPr>
        <w:t xml:space="preserve"> – заклад загальної середньої освіти комунальної форми власності. </w:t>
      </w:r>
    </w:p>
    <w:p w:rsidR="00D9594A" w:rsidRDefault="00676E35"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Адреса: 133</w:t>
      </w:r>
      <w:r>
        <w:rPr>
          <w:rFonts w:ascii="Times New Roman" w:hAnsi="Times New Roman"/>
          <w:sz w:val="28"/>
          <w:szCs w:val="28"/>
          <w:lang w:val="ru-UA"/>
        </w:rPr>
        <w:t>12</w:t>
      </w:r>
      <w:r w:rsidR="00D9594A">
        <w:rPr>
          <w:rFonts w:ascii="Times New Roman" w:hAnsi="Times New Roman"/>
          <w:sz w:val="28"/>
          <w:szCs w:val="28"/>
          <w:lang w:val="uk-UA"/>
        </w:rPr>
        <w:t xml:space="preserve"> м. Бердичів, вул. Михайла Грушевського, 5а.</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структурі ліцею три рівні освіти: початкова освіта тривалістю чотири роки, базова – п</w:t>
      </w:r>
      <w:r w:rsidRPr="00A2438C">
        <w:rPr>
          <w:rFonts w:ascii="Times New Roman" w:hAnsi="Times New Roman"/>
          <w:sz w:val="28"/>
          <w:szCs w:val="28"/>
        </w:rPr>
        <w:t>’</w:t>
      </w:r>
      <w:r>
        <w:rPr>
          <w:rFonts w:ascii="Times New Roman" w:hAnsi="Times New Roman"/>
          <w:sz w:val="28"/>
          <w:szCs w:val="28"/>
          <w:lang w:val="uk-UA"/>
        </w:rPr>
        <w:t>ять років, повна середня – два роки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Директор ліцею Івасюк В.Г., працює в ліцеї на посаді з 1998 року, </w:t>
      </w:r>
    </w:p>
    <w:p w:rsidR="00D9594A" w:rsidRPr="00A2438C" w:rsidRDefault="00D9594A" w:rsidP="00D9594A">
      <w:pPr>
        <w:pStyle w:val="a3"/>
        <w:spacing w:after="0" w:line="240" w:lineRule="auto"/>
        <w:ind w:left="0" w:firstLine="709"/>
        <w:jc w:val="both"/>
        <w:rPr>
          <w:rFonts w:ascii="Times New Roman" w:hAnsi="Times New Roman"/>
          <w:sz w:val="28"/>
          <w:szCs w:val="28"/>
          <w:lang w:val="uk-UA"/>
        </w:rPr>
      </w:pPr>
      <w:r w:rsidRPr="00A2438C">
        <w:rPr>
          <w:rFonts w:ascii="Times New Roman" w:hAnsi="Times New Roman"/>
          <w:sz w:val="28"/>
          <w:szCs w:val="28"/>
          <w:lang w:val="uk-UA"/>
        </w:rPr>
        <w:t>Заступники директора: Миронець Н.А., працює в ліцеї на посаді з 1998 року, Петриченко  І.П., працює в ліцеї на посаді з 1998 року,  Єдінова Н.П. , працює в ліцеї на по</w:t>
      </w:r>
      <w:r w:rsidR="00C4682F">
        <w:rPr>
          <w:rFonts w:ascii="Times New Roman" w:hAnsi="Times New Roman"/>
          <w:sz w:val="28"/>
          <w:szCs w:val="28"/>
          <w:lang w:val="uk-UA"/>
        </w:rPr>
        <w:t xml:space="preserve">саді з 2003 року,  </w:t>
      </w:r>
      <w:r w:rsidR="00C4682F">
        <w:rPr>
          <w:rFonts w:ascii="Times New Roman" w:hAnsi="Times New Roman"/>
          <w:sz w:val="28"/>
          <w:szCs w:val="28"/>
          <w:lang w:val="ru-UA"/>
        </w:rPr>
        <w:t>Бентковська А.А.</w:t>
      </w:r>
      <w:r w:rsidRPr="00A2438C">
        <w:rPr>
          <w:rFonts w:ascii="Times New Roman" w:hAnsi="Times New Roman"/>
          <w:sz w:val="28"/>
          <w:szCs w:val="28"/>
          <w:lang w:val="uk-UA"/>
        </w:rPr>
        <w:t>,</w:t>
      </w:r>
      <w:r w:rsidR="00C4682F">
        <w:rPr>
          <w:rFonts w:ascii="Times New Roman" w:hAnsi="Times New Roman"/>
          <w:sz w:val="28"/>
          <w:szCs w:val="28"/>
          <w:lang w:val="uk-UA"/>
        </w:rPr>
        <w:t xml:space="preserve"> працює в ліцеї на посаді з 202</w:t>
      </w:r>
      <w:r w:rsidR="00C4682F">
        <w:rPr>
          <w:rFonts w:ascii="Times New Roman" w:hAnsi="Times New Roman"/>
          <w:sz w:val="28"/>
          <w:szCs w:val="28"/>
          <w:lang w:val="ru-UA"/>
        </w:rPr>
        <w:t>2</w:t>
      </w:r>
      <w:r w:rsidRPr="00A2438C">
        <w:rPr>
          <w:rFonts w:ascii="Times New Roman" w:hAnsi="Times New Roman"/>
          <w:sz w:val="28"/>
          <w:szCs w:val="28"/>
          <w:lang w:val="uk-UA"/>
        </w:rPr>
        <w:t xml:space="preserve"> року</w:t>
      </w:r>
      <w:r w:rsidR="00C4682F">
        <w:rPr>
          <w:rFonts w:ascii="Times New Roman" w:hAnsi="Times New Roman"/>
          <w:sz w:val="28"/>
          <w:szCs w:val="28"/>
          <w:lang w:val="ru-UA"/>
        </w:rPr>
        <w:t>, Парфенюк Л.М.</w:t>
      </w:r>
      <w:r w:rsidRPr="00A2438C">
        <w:rPr>
          <w:rFonts w:ascii="Times New Roman" w:hAnsi="Times New Roman"/>
          <w:sz w:val="28"/>
          <w:szCs w:val="28"/>
          <w:lang w:val="uk-UA"/>
        </w:rPr>
        <w:t xml:space="preserve"> – заступник директора з господарської роботи працює в ліцеї </w:t>
      </w:r>
      <w:r w:rsidR="00C4682F">
        <w:rPr>
          <w:rFonts w:ascii="Times New Roman" w:hAnsi="Times New Roman"/>
          <w:sz w:val="28"/>
          <w:szCs w:val="28"/>
          <w:lang w:val="ru-UA"/>
        </w:rPr>
        <w:t xml:space="preserve">на цій посаді </w:t>
      </w:r>
      <w:r w:rsidR="00C4682F">
        <w:rPr>
          <w:rFonts w:ascii="Times New Roman" w:hAnsi="Times New Roman"/>
          <w:sz w:val="28"/>
          <w:szCs w:val="28"/>
          <w:lang w:val="uk-UA"/>
        </w:rPr>
        <w:t xml:space="preserve">з  2022 </w:t>
      </w:r>
      <w:r w:rsidRPr="00A2438C">
        <w:rPr>
          <w:rFonts w:ascii="Times New Roman" w:hAnsi="Times New Roman"/>
          <w:sz w:val="28"/>
          <w:szCs w:val="28"/>
          <w:lang w:val="uk-UA"/>
        </w:rPr>
        <w:t>року.</w:t>
      </w:r>
    </w:p>
    <w:p w:rsidR="00D9594A" w:rsidRPr="00A2438C" w:rsidRDefault="00C4682F"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2023</w:t>
      </w:r>
      <w:r w:rsidR="00D9594A">
        <w:rPr>
          <w:rFonts w:ascii="Times New Roman" w:hAnsi="Times New Roman"/>
          <w:sz w:val="28"/>
          <w:szCs w:val="28"/>
          <w:lang w:val="uk-UA"/>
        </w:rPr>
        <w:t>-202</w:t>
      </w:r>
      <w:r>
        <w:rPr>
          <w:rFonts w:ascii="Times New Roman" w:hAnsi="Times New Roman"/>
          <w:sz w:val="28"/>
          <w:szCs w:val="28"/>
          <w:lang w:val="ru-UA"/>
        </w:rPr>
        <w:t>4</w:t>
      </w:r>
      <w:r w:rsidR="00D9594A" w:rsidRPr="00A2438C">
        <w:rPr>
          <w:rFonts w:ascii="Times New Roman" w:hAnsi="Times New Roman"/>
          <w:sz w:val="28"/>
          <w:szCs w:val="28"/>
          <w:lang w:val="uk-UA"/>
        </w:rPr>
        <w:t xml:space="preserve"> н.р. о</w:t>
      </w:r>
      <w:r w:rsidR="00676E35">
        <w:rPr>
          <w:rFonts w:ascii="Times New Roman" w:hAnsi="Times New Roman"/>
          <w:sz w:val="28"/>
          <w:szCs w:val="28"/>
          <w:lang w:val="uk-UA"/>
        </w:rPr>
        <w:t>світній процес  забезпечували 55</w:t>
      </w:r>
      <w:r w:rsidR="00D9594A" w:rsidRPr="00A2438C">
        <w:rPr>
          <w:rFonts w:ascii="Times New Roman" w:hAnsi="Times New Roman"/>
          <w:sz w:val="28"/>
          <w:szCs w:val="28"/>
          <w:lang w:val="uk-UA"/>
        </w:rPr>
        <w:t xml:space="preserve"> педагогічних працівників.</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кваліфікаційної підготовки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78"/>
        <w:gridCol w:w="1366"/>
        <w:gridCol w:w="1503"/>
        <w:gridCol w:w="1672"/>
        <w:gridCol w:w="1762"/>
      </w:tblGrid>
      <w:tr w:rsidR="00D9594A" w:rsidRPr="008F71B5" w:rsidTr="00C65AF0">
        <w:tc>
          <w:tcPr>
            <w:tcW w:w="1998" w:type="dxa"/>
            <w:shd w:val="clear" w:color="auto" w:fill="auto"/>
          </w:tcPr>
          <w:p w:rsidR="00D9594A" w:rsidRPr="008F71B5" w:rsidRDefault="00D9594A" w:rsidP="00C65AF0">
            <w:pPr>
              <w:pStyle w:val="a3"/>
              <w:spacing w:after="0" w:line="240" w:lineRule="auto"/>
              <w:ind w:left="0"/>
              <w:rPr>
                <w:rFonts w:ascii="Times New Roman" w:hAnsi="Times New Roman"/>
                <w:sz w:val="28"/>
                <w:szCs w:val="28"/>
                <w:lang w:val="uk-UA"/>
              </w:rPr>
            </w:pPr>
            <w:r w:rsidRPr="008F71B5">
              <w:rPr>
                <w:rFonts w:ascii="Times New Roman" w:hAnsi="Times New Roman"/>
                <w:sz w:val="28"/>
                <w:szCs w:val="28"/>
                <w:lang w:val="uk-UA"/>
              </w:rPr>
              <w:t>Вища кваліфікаційна категорія</w:t>
            </w:r>
          </w:p>
        </w:tc>
        <w:tc>
          <w:tcPr>
            <w:tcW w:w="1512" w:type="dxa"/>
            <w:shd w:val="clear" w:color="auto" w:fill="auto"/>
          </w:tcPr>
          <w:p w:rsidR="00D9594A" w:rsidRPr="008F71B5" w:rsidRDefault="00D9594A" w:rsidP="00C65AF0">
            <w:pPr>
              <w:pStyle w:val="a3"/>
              <w:spacing w:after="0" w:line="240" w:lineRule="auto"/>
              <w:ind w:left="0"/>
              <w:rPr>
                <w:rFonts w:ascii="Times New Roman" w:hAnsi="Times New Roman"/>
                <w:sz w:val="28"/>
                <w:szCs w:val="28"/>
                <w:lang w:val="uk-UA"/>
              </w:rPr>
            </w:pPr>
            <w:r w:rsidRPr="008F71B5">
              <w:rPr>
                <w:rFonts w:ascii="Times New Roman" w:hAnsi="Times New Roman"/>
                <w:sz w:val="28"/>
                <w:szCs w:val="28"/>
                <w:lang w:val="uk-UA"/>
              </w:rPr>
              <w:t>І категорія</w:t>
            </w:r>
          </w:p>
        </w:tc>
        <w:tc>
          <w:tcPr>
            <w:tcW w:w="1472" w:type="dxa"/>
            <w:shd w:val="clear" w:color="auto" w:fill="auto"/>
          </w:tcPr>
          <w:p w:rsidR="00D9594A" w:rsidRPr="008F71B5" w:rsidRDefault="00D9594A" w:rsidP="00C65AF0">
            <w:pPr>
              <w:pStyle w:val="a3"/>
              <w:spacing w:after="0" w:line="240" w:lineRule="auto"/>
              <w:ind w:left="0" w:firstLine="709"/>
              <w:rPr>
                <w:rFonts w:ascii="Times New Roman" w:hAnsi="Times New Roman"/>
                <w:sz w:val="28"/>
                <w:szCs w:val="28"/>
                <w:lang w:val="uk-UA"/>
              </w:rPr>
            </w:pPr>
            <w:r w:rsidRPr="008F71B5">
              <w:rPr>
                <w:rFonts w:ascii="Times New Roman" w:hAnsi="Times New Roman"/>
                <w:sz w:val="28"/>
                <w:szCs w:val="28"/>
                <w:lang w:val="uk-UA"/>
              </w:rPr>
              <w:t>ІІ категорія</w:t>
            </w:r>
          </w:p>
        </w:tc>
        <w:tc>
          <w:tcPr>
            <w:tcW w:w="1528" w:type="dxa"/>
            <w:shd w:val="clear" w:color="auto" w:fill="auto"/>
          </w:tcPr>
          <w:p w:rsidR="00D9594A" w:rsidRPr="008F71B5" w:rsidRDefault="00D9594A" w:rsidP="00C65AF0">
            <w:pPr>
              <w:pStyle w:val="a3"/>
              <w:spacing w:after="0" w:line="240" w:lineRule="auto"/>
              <w:ind w:left="0"/>
              <w:rPr>
                <w:rFonts w:ascii="Times New Roman" w:hAnsi="Times New Roman"/>
                <w:sz w:val="28"/>
                <w:szCs w:val="28"/>
                <w:lang w:val="uk-UA"/>
              </w:rPr>
            </w:pPr>
            <w:r w:rsidRPr="008F71B5">
              <w:rPr>
                <w:rFonts w:ascii="Times New Roman" w:hAnsi="Times New Roman"/>
                <w:sz w:val="28"/>
                <w:szCs w:val="28"/>
                <w:lang w:val="uk-UA"/>
              </w:rPr>
              <w:t>Спеціаліст</w:t>
            </w:r>
          </w:p>
        </w:tc>
        <w:tc>
          <w:tcPr>
            <w:tcW w:w="1672" w:type="dxa"/>
            <w:shd w:val="clear" w:color="auto" w:fill="auto"/>
          </w:tcPr>
          <w:p w:rsidR="00D9594A" w:rsidRPr="008F71B5" w:rsidRDefault="00D9594A" w:rsidP="00C65AF0">
            <w:pPr>
              <w:pStyle w:val="a3"/>
              <w:spacing w:after="0" w:line="240" w:lineRule="auto"/>
              <w:ind w:left="0"/>
              <w:rPr>
                <w:rFonts w:ascii="Times New Roman" w:hAnsi="Times New Roman"/>
                <w:sz w:val="28"/>
                <w:szCs w:val="28"/>
                <w:lang w:val="uk-UA"/>
              </w:rPr>
            </w:pPr>
            <w:r w:rsidRPr="008F71B5">
              <w:rPr>
                <w:rFonts w:ascii="Times New Roman" w:hAnsi="Times New Roman"/>
                <w:sz w:val="28"/>
                <w:szCs w:val="28"/>
                <w:lang w:val="uk-UA"/>
              </w:rPr>
              <w:t>Педагогічне звання «Учитель-методист»</w:t>
            </w:r>
          </w:p>
        </w:tc>
        <w:tc>
          <w:tcPr>
            <w:tcW w:w="1991" w:type="dxa"/>
            <w:shd w:val="clear" w:color="auto" w:fill="auto"/>
          </w:tcPr>
          <w:p w:rsidR="00D9594A" w:rsidRPr="008F71B5" w:rsidRDefault="00D9594A" w:rsidP="00C65AF0">
            <w:pPr>
              <w:pStyle w:val="a3"/>
              <w:spacing w:after="0" w:line="240" w:lineRule="auto"/>
              <w:ind w:left="0"/>
              <w:rPr>
                <w:rFonts w:ascii="Times New Roman" w:hAnsi="Times New Roman"/>
                <w:sz w:val="28"/>
                <w:szCs w:val="28"/>
                <w:lang w:val="uk-UA"/>
              </w:rPr>
            </w:pPr>
            <w:r w:rsidRPr="008F71B5">
              <w:rPr>
                <w:rFonts w:ascii="Times New Roman" w:hAnsi="Times New Roman"/>
                <w:sz w:val="28"/>
                <w:szCs w:val="28"/>
                <w:lang w:val="uk-UA"/>
              </w:rPr>
              <w:t>Педагогічне звання «Старший учитель»</w:t>
            </w:r>
          </w:p>
        </w:tc>
      </w:tr>
      <w:tr w:rsidR="00D9594A" w:rsidRPr="008F71B5" w:rsidTr="00C65AF0">
        <w:tc>
          <w:tcPr>
            <w:tcW w:w="1998" w:type="dxa"/>
            <w:shd w:val="clear" w:color="auto" w:fill="auto"/>
          </w:tcPr>
          <w:p w:rsidR="00D9594A" w:rsidRPr="00CA6F0A" w:rsidRDefault="00CA6F0A" w:rsidP="00CA6F0A">
            <w:pPr>
              <w:jc w:val="both"/>
              <w:rPr>
                <w:rFonts w:ascii="Times New Roman" w:hAnsi="Times New Roman"/>
                <w:sz w:val="28"/>
                <w:szCs w:val="28"/>
                <w:lang w:val="ru-UA"/>
              </w:rPr>
            </w:pPr>
            <w:r>
              <w:rPr>
                <w:rFonts w:ascii="Times New Roman" w:hAnsi="Times New Roman"/>
                <w:sz w:val="28"/>
                <w:szCs w:val="28"/>
                <w:lang w:val="ru-UA"/>
              </w:rPr>
              <w:t>42</w:t>
            </w:r>
          </w:p>
        </w:tc>
        <w:tc>
          <w:tcPr>
            <w:tcW w:w="1512" w:type="dxa"/>
            <w:shd w:val="clear" w:color="auto" w:fill="auto"/>
          </w:tcPr>
          <w:p w:rsidR="00D9594A" w:rsidRPr="008F71B5" w:rsidRDefault="00CA6F0A" w:rsidP="00C65AF0">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9</w:t>
            </w:r>
          </w:p>
        </w:tc>
        <w:tc>
          <w:tcPr>
            <w:tcW w:w="1472" w:type="dxa"/>
            <w:shd w:val="clear" w:color="auto" w:fill="auto"/>
          </w:tcPr>
          <w:p w:rsidR="00D9594A" w:rsidRPr="008F71B5" w:rsidRDefault="00CA6F0A" w:rsidP="00C65AF0">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1</w:t>
            </w:r>
          </w:p>
        </w:tc>
        <w:tc>
          <w:tcPr>
            <w:tcW w:w="1528" w:type="dxa"/>
            <w:shd w:val="clear" w:color="auto" w:fill="auto"/>
          </w:tcPr>
          <w:p w:rsidR="00D9594A" w:rsidRPr="008F71B5" w:rsidRDefault="00D9594A" w:rsidP="00C65AF0">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w:t>
            </w:r>
          </w:p>
        </w:tc>
        <w:tc>
          <w:tcPr>
            <w:tcW w:w="1672" w:type="dxa"/>
            <w:shd w:val="clear" w:color="auto" w:fill="auto"/>
          </w:tcPr>
          <w:p w:rsidR="00D9594A" w:rsidRPr="008F71B5" w:rsidRDefault="00CA6F0A" w:rsidP="00C65AF0">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20</w:t>
            </w:r>
          </w:p>
        </w:tc>
        <w:tc>
          <w:tcPr>
            <w:tcW w:w="1991" w:type="dxa"/>
            <w:shd w:val="clear" w:color="auto" w:fill="auto"/>
          </w:tcPr>
          <w:p w:rsidR="00D9594A" w:rsidRPr="008F71B5" w:rsidRDefault="00CA6F0A" w:rsidP="00C65AF0">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21</w:t>
            </w:r>
          </w:p>
        </w:tc>
      </w:tr>
    </w:tbl>
    <w:p w:rsidR="00D9594A" w:rsidRPr="0061669E" w:rsidRDefault="00D9594A" w:rsidP="00D9594A">
      <w:pPr>
        <w:pStyle w:val="a3"/>
        <w:spacing w:after="0" w:line="240" w:lineRule="auto"/>
        <w:ind w:left="0" w:firstLine="709"/>
        <w:jc w:val="both"/>
        <w:rPr>
          <w:rFonts w:ascii="Times New Roman" w:hAnsi="Times New Roman"/>
          <w:sz w:val="28"/>
          <w:szCs w:val="28"/>
          <w:u w:val="single"/>
          <w:lang w:val="uk-UA"/>
        </w:rPr>
      </w:pPr>
      <w:r>
        <w:rPr>
          <w:rFonts w:ascii="Times New Roman" w:hAnsi="Times New Roman"/>
          <w:sz w:val="28"/>
          <w:szCs w:val="28"/>
          <w:lang w:val="uk-UA"/>
        </w:rPr>
        <w:t xml:space="preserve">Роботу вчителів ліцею відзначено: нагрудним знаком </w:t>
      </w:r>
      <w:r w:rsidR="00CA6F0A">
        <w:rPr>
          <w:rFonts w:ascii="Times New Roman" w:hAnsi="Times New Roman"/>
          <w:sz w:val="28"/>
          <w:szCs w:val="28"/>
          <w:lang w:val="uk-UA"/>
        </w:rPr>
        <w:t>«Відмінник освіти України»  - 6</w:t>
      </w:r>
      <w:r>
        <w:rPr>
          <w:rFonts w:ascii="Times New Roman" w:hAnsi="Times New Roman"/>
          <w:sz w:val="28"/>
          <w:szCs w:val="28"/>
          <w:lang w:val="uk-UA"/>
        </w:rPr>
        <w:t xml:space="preserve">   </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кадрового забезпечення навчального закладу та педагогічний стан працівників:</w:t>
      </w:r>
    </w:p>
    <w:p w:rsidR="00D9594A" w:rsidRDefault="00D9594A" w:rsidP="00D9594A">
      <w:pPr>
        <w:pStyle w:val="a3"/>
        <w:spacing w:after="0" w:line="240" w:lineRule="auto"/>
        <w:ind w:left="0"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572"/>
        <w:gridCol w:w="1123"/>
        <w:gridCol w:w="573"/>
        <w:gridCol w:w="876"/>
        <w:gridCol w:w="573"/>
        <w:gridCol w:w="1044"/>
        <w:gridCol w:w="573"/>
      </w:tblGrid>
      <w:tr w:rsidR="00D9594A" w:rsidRPr="008F71B5" w:rsidTr="00C65AF0">
        <w:tc>
          <w:tcPr>
            <w:tcW w:w="875"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1 до 3</w:t>
            </w:r>
            <w:r w:rsidRPr="008F71B5">
              <w:rPr>
                <w:rFonts w:ascii="Times New Roman" w:hAnsi="Times New Roman"/>
                <w:sz w:val="28"/>
                <w:szCs w:val="28"/>
                <w:lang w:val="uk-UA"/>
              </w:rPr>
              <w:t xml:space="preserve"> років  </w:t>
            </w:r>
          </w:p>
        </w:tc>
        <w:tc>
          <w:tcPr>
            <w:tcW w:w="572"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123"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3</w:t>
            </w:r>
            <w:r w:rsidRPr="008F71B5">
              <w:rPr>
                <w:rFonts w:ascii="Times New Roman" w:hAnsi="Times New Roman"/>
                <w:sz w:val="28"/>
                <w:szCs w:val="28"/>
                <w:lang w:val="uk-UA"/>
              </w:rPr>
              <w:t xml:space="preserve"> до 10років  </w:t>
            </w:r>
          </w:p>
        </w:tc>
        <w:tc>
          <w:tcPr>
            <w:tcW w:w="573"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876"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Від 10 до 20 років  </w:t>
            </w:r>
          </w:p>
        </w:tc>
        <w:tc>
          <w:tcPr>
            <w:tcW w:w="573"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044"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20 і більше</w:t>
            </w:r>
            <w:r w:rsidRPr="008F71B5">
              <w:rPr>
                <w:rFonts w:ascii="Times New Roman" w:hAnsi="Times New Roman"/>
                <w:sz w:val="28"/>
                <w:szCs w:val="28"/>
                <w:lang w:val="uk-UA"/>
              </w:rPr>
              <w:t xml:space="preserve">  </w:t>
            </w:r>
          </w:p>
        </w:tc>
        <w:tc>
          <w:tcPr>
            <w:tcW w:w="573"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r>
      <w:tr w:rsidR="00D9594A" w:rsidRPr="008F71B5" w:rsidTr="00C65AF0">
        <w:tc>
          <w:tcPr>
            <w:tcW w:w="875"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572"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1123"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573"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876"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8</w:t>
            </w:r>
          </w:p>
        </w:tc>
        <w:tc>
          <w:tcPr>
            <w:tcW w:w="573"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14</w:t>
            </w:r>
          </w:p>
        </w:tc>
        <w:tc>
          <w:tcPr>
            <w:tcW w:w="1044"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47</w:t>
            </w:r>
          </w:p>
        </w:tc>
        <w:tc>
          <w:tcPr>
            <w:tcW w:w="573" w:type="dxa"/>
            <w:shd w:val="clear" w:color="auto" w:fill="auto"/>
          </w:tcPr>
          <w:p w:rsidR="00D9594A" w:rsidRPr="00CA6F0A" w:rsidRDefault="00CA6F0A" w:rsidP="00C65AF0">
            <w:pPr>
              <w:pStyle w:val="a3"/>
              <w:spacing w:after="0" w:line="240" w:lineRule="auto"/>
              <w:ind w:left="0"/>
              <w:jc w:val="both"/>
              <w:rPr>
                <w:rFonts w:ascii="Times New Roman" w:hAnsi="Times New Roman"/>
                <w:sz w:val="28"/>
                <w:szCs w:val="28"/>
                <w:lang w:val="ru-UA"/>
              </w:rPr>
            </w:pPr>
            <w:r>
              <w:rPr>
                <w:rFonts w:ascii="Times New Roman" w:hAnsi="Times New Roman"/>
                <w:sz w:val="28"/>
                <w:szCs w:val="28"/>
                <w:lang w:val="ru-UA"/>
              </w:rPr>
              <w:t>86</w:t>
            </w:r>
          </w:p>
        </w:tc>
      </w:tr>
    </w:tbl>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FD326C">
        <w:rPr>
          <w:rFonts w:ascii="Times New Roman" w:hAnsi="Times New Roman"/>
          <w:sz w:val="28"/>
          <w:szCs w:val="28"/>
          <w:lang w:val="uk-UA"/>
        </w:rPr>
        <w:t xml:space="preserve">  </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вікового складу педагогічних працівників: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439"/>
        <w:gridCol w:w="1083"/>
        <w:gridCol w:w="709"/>
        <w:gridCol w:w="1257"/>
        <w:gridCol w:w="585"/>
        <w:gridCol w:w="851"/>
        <w:gridCol w:w="709"/>
        <w:gridCol w:w="1559"/>
        <w:gridCol w:w="567"/>
      </w:tblGrid>
      <w:tr w:rsidR="00D9594A" w:rsidRPr="008F71B5" w:rsidTr="00C65AF0">
        <w:tc>
          <w:tcPr>
            <w:tcW w:w="1025"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До  30 років  </w:t>
            </w:r>
          </w:p>
        </w:tc>
        <w:tc>
          <w:tcPr>
            <w:tcW w:w="439"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083"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31-40 років  </w:t>
            </w:r>
          </w:p>
        </w:tc>
        <w:tc>
          <w:tcPr>
            <w:tcW w:w="709"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257"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41-50 </w:t>
            </w:r>
            <w:r w:rsidRPr="008F71B5">
              <w:rPr>
                <w:rFonts w:ascii="Times New Roman" w:hAnsi="Times New Roman"/>
                <w:sz w:val="28"/>
                <w:szCs w:val="28"/>
                <w:lang w:val="uk-UA"/>
              </w:rPr>
              <w:t xml:space="preserve">років  </w:t>
            </w:r>
          </w:p>
        </w:tc>
        <w:tc>
          <w:tcPr>
            <w:tcW w:w="585" w:type="dxa"/>
            <w:shd w:val="clear" w:color="auto" w:fill="auto"/>
          </w:tcPr>
          <w:p w:rsidR="00D9594A" w:rsidRPr="008F71B5" w:rsidRDefault="00D9594A" w:rsidP="00C65AF0">
            <w:pPr>
              <w:pStyle w:val="a3"/>
              <w:spacing w:after="0" w:line="240" w:lineRule="auto"/>
              <w:ind w:left="0" w:right="-294"/>
              <w:jc w:val="both"/>
              <w:rPr>
                <w:rFonts w:ascii="Times New Roman" w:hAnsi="Times New Roman"/>
                <w:sz w:val="28"/>
                <w:szCs w:val="28"/>
                <w:lang w:val="uk-UA"/>
              </w:rPr>
            </w:pPr>
            <w:r w:rsidRPr="008F71B5">
              <w:rPr>
                <w:rFonts w:ascii="Times New Roman" w:hAnsi="Times New Roman"/>
                <w:sz w:val="28"/>
                <w:szCs w:val="28"/>
                <w:lang w:val="uk-UA"/>
              </w:rPr>
              <w:t>%</w:t>
            </w:r>
          </w:p>
        </w:tc>
        <w:tc>
          <w:tcPr>
            <w:tcW w:w="851"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Від 51</w:t>
            </w:r>
            <w:r w:rsidRPr="008F71B5">
              <w:rPr>
                <w:rFonts w:ascii="Times New Roman" w:hAnsi="Times New Roman"/>
                <w:sz w:val="28"/>
                <w:szCs w:val="28"/>
                <w:lang w:val="uk-UA"/>
              </w:rPr>
              <w:t xml:space="preserve"> і більше  </w:t>
            </w:r>
            <w:r>
              <w:rPr>
                <w:rFonts w:ascii="Times New Roman" w:hAnsi="Times New Roman"/>
                <w:sz w:val="28"/>
                <w:szCs w:val="28"/>
                <w:lang w:val="uk-UA"/>
              </w:rPr>
              <w:t xml:space="preserve">60 </w:t>
            </w:r>
            <w:r w:rsidRPr="008F71B5">
              <w:rPr>
                <w:rFonts w:ascii="Times New Roman" w:hAnsi="Times New Roman"/>
                <w:sz w:val="28"/>
                <w:szCs w:val="28"/>
                <w:lang w:val="uk-UA"/>
              </w:rPr>
              <w:t>років</w:t>
            </w:r>
          </w:p>
        </w:tc>
        <w:tc>
          <w:tcPr>
            <w:tcW w:w="709"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w:t>
            </w:r>
          </w:p>
        </w:tc>
        <w:tc>
          <w:tcPr>
            <w:tcW w:w="1559"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60 і більше</w:t>
            </w:r>
          </w:p>
        </w:tc>
        <w:tc>
          <w:tcPr>
            <w:tcW w:w="567" w:type="dxa"/>
          </w:tcPr>
          <w:p w:rsidR="00D9594A"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w:t>
            </w:r>
          </w:p>
        </w:tc>
      </w:tr>
      <w:tr w:rsidR="00D9594A" w:rsidRPr="008F71B5" w:rsidTr="00C65AF0">
        <w:tc>
          <w:tcPr>
            <w:tcW w:w="1025" w:type="dxa"/>
            <w:shd w:val="clear" w:color="auto" w:fill="auto"/>
          </w:tcPr>
          <w:p w:rsidR="00D9594A" w:rsidRPr="008F71B5" w:rsidRDefault="00D9594A" w:rsidP="00C65AF0">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0</w:t>
            </w:r>
          </w:p>
        </w:tc>
        <w:tc>
          <w:tcPr>
            <w:tcW w:w="439" w:type="dxa"/>
            <w:shd w:val="clear" w:color="auto" w:fill="auto"/>
          </w:tcPr>
          <w:p w:rsidR="00D9594A" w:rsidRPr="008F71B5" w:rsidRDefault="00D9594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0</w:t>
            </w:r>
          </w:p>
        </w:tc>
        <w:tc>
          <w:tcPr>
            <w:tcW w:w="1083"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8</w:t>
            </w:r>
          </w:p>
        </w:tc>
        <w:tc>
          <w:tcPr>
            <w:tcW w:w="709" w:type="dxa"/>
            <w:shd w:val="clear" w:color="auto" w:fill="auto"/>
          </w:tcPr>
          <w:p w:rsidR="00D9594A" w:rsidRPr="00CA6F0A" w:rsidRDefault="00CA6F0A" w:rsidP="00C65AF0">
            <w:pPr>
              <w:pStyle w:val="a3"/>
              <w:spacing w:after="0" w:line="240" w:lineRule="auto"/>
              <w:ind w:left="0"/>
              <w:jc w:val="both"/>
              <w:rPr>
                <w:rFonts w:ascii="Times New Roman" w:hAnsi="Times New Roman"/>
                <w:sz w:val="28"/>
                <w:szCs w:val="28"/>
                <w:lang w:val="ru-UA"/>
              </w:rPr>
            </w:pPr>
            <w:r>
              <w:rPr>
                <w:rFonts w:ascii="Times New Roman" w:hAnsi="Times New Roman"/>
                <w:sz w:val="28"/>
                <w:szCs w:val="28"/>
                <w:lang w:val="ru-UA"/>
              </w:rPr>
              <w:t>15</w:t>
            </w:r>
          </w:p>
        </w:tc>
        <w:tc>
          <w:tcPr>
            <w:tcW w:w="1257" w:type="dxa"/>
            <w:shd w:val="clear" w:color="auto" w:fill="auto"/>
          </w:tcPr>
          <w:p w:rsidR="00D9594A" w:rsidRPr="008F71B5" w:rsidRDefault="00CA6F0A" w:rsidP="00C65AF0">
            <w:pPr>
              <w:pStyle w:val="a3"/>
              <w:spacing w:after="0" w:line="240" w:lineRule="auto"/>
              <w:jc w:val="both"/>
              <w:rPr>
                <w:rFonts w:ascii="Times New Roman" w:hAnsi="Times New Roman"/>
                <w:sz w:val="28"/>
                <w:szCs w:val="28"/>
                <w:lang w:val="uk-UA"/>
              </w:rPr>
            </w:pPr>
            <w:r>
              <w:rPr>
                <w:rFonts w:ascii="Times New Roman" w:hAnsi="Times New Roman"/>
                <w:sz w:val="28"/>
                <w:szCs w:val="28"/>
                <w:lang w:val="uk-UA"/>
              </w:rPr>
              <w:t>23</w:t>
            </w:r>
          </w:p>
        </w:tc>
        <w:tc>
          <w:tcPr>
            <w:tcW w:w="585" w:type="dxa"/>
            <w:shd w:val="clear" w:color="auto" w:fill="auto"/>
          </w:tcPr>
          <w:p w:rsidR="00D9594A" w:rsidRPr="00CA6F0A" w:rsidRDefault="00CA6F0A" w:rsidP="00C65AF0">
            <w:pPr>
              <w:pStyle w:val="a3"/>
              <w:spacing w:after="0" w:line="240" w:lineRule="auto"/>
              <w:ind w:left="0"/>
              <w:jc w:val="both"/>
              <w:rPr>
                <w:rFonts w:ascii="Times New Roman" w:hAnsi="Times New Roman"/>
                <w:sz w:val="28"/>
                <w:szCs w:val="28"/>
                <w:lang w:val="ru-UA"/>
              </w:rPr>
            </w:pPr>
            <w:r>
              <w:rPr>
                <w:rFonts w:ascii="Times New Roman" w:hAnsi="Times New Roman"/>
                <w:sz w:val="28"/>
                <w:szCs w:val="28"/>
                <w:lang w:val="ru-UA"/>
              </w:rPr>
              <w:t>42</w:t>
            </w:r>
          </w:p>
        </w:tc>
        <w:tc>
          <w:tcPr>
            <w:tcW w:w="851"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14</w:t>
            </w:r>
          </w:p>
        </w:tc>
        <w:tc>
          <w:tcPr>
            <w:tcW w:w="709" w:type="dxa"/>
            <w:shd w:val="clear" w:color="auto" w:fill="auto"/>
          </w:tcPr>
          <w:p w:rsidR="00D9594A" w:rsidRPr="00CA6F0A" w:rsidRDefault="00CA6F0A" w:rsidP="00C65AF0">
            <w:pPr>
              <w:pStyle w:val="a3"/>
              <w:spacing w:after="0" w:line="240" w:lineRule="auto"/>
              <w:ind w:left="0"/>
              <w:jc w:val="both"/>
              <w:rPr>
                <w:rFonts w:ascii="Times New Roman" w:hAnsi="Times New Roman"/>
                <w:sz w:val="28"/>
                <w:szCs w:val="28"/>
                <w:lang w:val="ru-UA"/>
              </w:rPr>
            </w:pPr>
            <w:r>
              <w:rPr>
                <w:rFonts w:ascii="Times New Roman" w:hAnsi="Times New Roman"/>
                <w:sz w:val="28"/>
                <w:szCs w:val="28"/>
                <w:lang w:val="ru-UA"/>
              </w:rPr>
              <w:t>25</w:t>
            </w:r>
          </w:p>
        </w:tc>
        <w:tc>
          <w:tcPr>
            <w:tcW w:w="1559" w:type="dxa"/>
            <w:shd w:val="clear" w:color="auto" w:fill="auto"/>
          </w:tcPr>
          <w:p w:rsidR="00D9594A" w:rsidRPr="008F71B5" w:rsidRDefault="00CA6F0A" w:rsidP="00C65AF0">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10</w:t>
            </w:r>
          </w:p>
        </w:tc>
        <w:tc>
          <w:tcPr>
            <w:tcW w:w="567" w:type="dxa"/>
          </w:tcPr>
          <w:p w:rsidR="00D9594A" w:rsidRPr="00CA6F0A" w:rsidRDefault="00CA6F0A" w:rsidP="00C65AF0">
            <w:pPr>
              <w:pStyle w:val="a3"/>
              <w:spacing w:after="0" w:line="240" w:lineRule="auto"/>
              <w:ind w:left="0"/>
              <w:jc w:val="both"/>
              <w:rPr>
                <w:rFonts w:ascii="Times New Roman" w:hAnsi="Times New Roman"/>
                <w:sz w:val="28"/>
                <w:szCs w:val="28"/>
                <w:lang w:val="ru-UA"/>
              </w:rPr>
            </w:pPr>
            <w:r>
              <w:rPr>
                <w:rFonts w:ascii="Times New Roman" w:hAnsi="Times New Roman"/>
                <w:sz w:val="28"/>
                <w:szCs w:val="28"/>
                <w:lang w:val="ru-UA"/>
              </w:rPr>
              <w:t>18</w:t>
            </w:r>
          </w:p>
        </w:tc>
      </w:tr>
    </w:tbl>
    <w:p w:rsidR="00D9594A" w:rsidRDefault="00D9594A" w:rsidP="00D9594A">
      <w:pPr>
        <w:pStyle w:val="a3"/>
        <w:spacing w:after="0" w:line="240" w:lineRule="auto"/>
        <w:ind w:left="0" w:firstLine="709"/>
        <w:jc w:val="both"/>
        <w:rPr>
          <w:rFonts w:ascii="Times New Roman" w:hAnsi="Times New Roman"/>
          <w:sz w:val="28"/>
          <w:szCs w:val="28"/>
          <w:lang w:val="uk-UA"/>
        </w:rPr>
      </w:pP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Для забезпечення якості освіти та розвитку творчих здібностей здобувачів освіти в ліцеї створено необхідне освітнє середовище: 2 кабінети інформатики, 1 кабінет біології, 1 кабінет фізики, 1 кабінет образотворчого мистецтва, обслуговуючої праці – 1, майстерня, актова зала, 2 спортивні зали, кабінет права, математики,</w:t>
      </w:r>
      <w:r w:rsidR="00C4682F">
        <w:rPr>
          <w:rFonts w:ascii="Times New Roman" w:hAnsi="Times New Roman"/>
          <w:sz w:val="28"/>
          <w:szCs w:val="28"/>
          <w:lang w:val="uk-UA"/>
        </w:rPr>
        <w:t xml:space="preserve"> історії та географії.   </w:t>
      </w:r>
      <w:r w:rsidR="00C4682F">
        <w:rPr>
          <w:rFonts w:ascii="Times New Roman" w:hAnsi="Times New Roman"/>
          <w:sz w:val="28"/>
          <w:szCs w:val="28"/>
          <w:lang w:val="ru-UA"/>
        </w:rPr>
        <w:t xml:space="preserve">Всі </w:t>
      </w:r>
      <w:r>
        <w:rPr>
          <w:rFonts w:ascii="Times New Roman" w:hAnsi="Times New Roman"/>
          <w:sz w:val="28"/>
          <w:szCs w:val="28"/>
          <w:lang w:val="uk-UA"/>
        </w:rPr>
        <w:t>кабінети</w:t>
      </w:r>
      <w:r w:rsidR="00C4682F">
        <w:rPr>
          <w:rFonts w:ascii="Times New Roman" w:hAnsi="Times New Roman"/>
          <w:sz w:val="28"/>
          <w:szCs w:val="28"/>
          <w:lang w:val="uk-UA"/>
        </w:rPr>
        <w:t xml:space="preserve"> обладнані</w:t>
      </w:r>
      <w:r>
        <w:rPr>
          <w:rFonts w:ascii="Times New Roman" w:hAnsi="Times New Roman"/>
          <w:sz w:val="28"/>
          <w:szCs w:val="28"/>
          <w:lang w:val="uk-UA"/>
        </w:rPr>
        <w:t xml:space="preserve"> плазмовими телевізорами, </w:t>
      </w:r>
      <w:r w:rsidR="00C4682F">
        <w:rPr>
          <w:rFonts w:ascii="Times New Roman" w:hAnsi="Times New Roman"/>
          <w:sz w:val="28"/>
          <w:szCs w:val="28"/>
          <w:lang w:val="uk-UA"/>
        </w:rPr>
        <w:t>ноутбуками.</w:t>
      </w:r>
      <w:r w:rsidR="00C4682F">
        <w:rPr>
          <w:rFonts w:ascii="Times New Roman" w:hAnsi="Times New Roman"/>
          <w:sz w:val="28"/>
          <w:szCs w:val="28"/>
          <w:lang w:val="ru-UA"/>
        </w:rPr>
        <w:t xml:space="preserve"> Окремі кабінети</w:t>
      </w:r>
      <w:r>
        <w:rPr>
          <w:rFonts w:ascii="Times New Roman" w:hAnsi="Times New Roman"/>
          <w:sz w:val="28"/>
          <w:szCs w:val="28"/>
          <w:lang w:val="uk-UA"/>
        </w:rPr>
        <w:t xml:space="preserve"> </w:t>
      </w:r>
      <w:r w:rsidR="00C4682F">
        <w:rPr>
          <w:rFonts w:ascii="Times New Roman" w:hAnsi="Times New Roman"/>
          <w:sz w:val="28"/>
          <w:szCs w:val="28"/>
          <w:lang w:val="ru-UA"/>
        </w:rPr>
        <w:t xml:space="preserve">- </w:t>
      </w:r>
      <w:r w:rsidR="00C4682F">
        <w:rPr>
          <w:rFonts w:ascii="Times New Roman" w:hAnsi="Times New Roman"/>
          <w:sz w:val="28"/>
          <w:szCs w:val="28"/>
          <w:lang w:val="uk-UA"/>
        </w:rPr>
        <w:t xml:space="preserve">фізики, біології, </w:t>
      </w:r>
      <w:r w:rsidR="00C4682F">
        <w:rPr>
          <w:rFonts w:ascii="Times New Roman" w:hAnsi="Times New Roman"/>
          <w:sz w:val="28"/>
          <w:szCs w:val="28"/>
          <w:lang w:val="ru-UA"/>
        </w:rPr>
        <w:t>польської мови</w:t>
      </w:r>
      <w:r w:rsidR="00C4682F">
        <w:rPr>
          <w:rFonts w:ascii="Times New Roman" w:hAnsi="Times New Roman"/>
          <w:sz w:val="28"/>
          <w:szCs w:val="28"/>
          <w:lang w:val="uk-UA"/>
        </w:rPr>
        <w:t xml:space="preserve">, </w:t>
      </w:r>
      <w:r w:rsidR="00C4682F">
        <w:rPr>
          <w:rFonts w:ascii="Times New Roman" w:hAnsi="Times New Roman"/>
          <w:sz w:val="28"/>
          <w:szCs w:val="28"/>
          <w:lang w:val="ru-UA"/>
        </w:rPr>
        <w:t xml:space="preserve">хімії  та </w:t>
      </w:r>
      <w:r w:rsidR="00C4682F">
        <w:rPr>
          <w:rFonts w:ascii="Times New Roman" w:hAnsi="Times New Roman"/>
          <w:sz w:val="28"/>
          <w:szCs w:val="28"/>
          <w:lang w:val="uk-UA"/>
        </w:rPr>
        <w:t>кабінети інформатики обладнані інтерактивними дошками та панелями.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ліцеї працює спортивний майданчик, Музей історії ліцею, кімната Джозефа Конрада, ресурсна кімната.</w:t>
      </w:r>
    </w:p>
    <w:p w:rsidR="00D9594A" w:rsidRPr="00A70A4D" w:rsidRDefault="00D9594A" w:rsidP="00D9594A">
      <w:pPr>
        <w:pStyle w:val="a3"/>
        <w:spacing w:after="0" w:line="240" w:lineRule="auto"/>
        <w:ind w:left="0" w:firstLine="709"/>
        <w:jc w:val="both"/>
        <w:rPr>
          <w:rFonts w:ascii="Times New Roman" w:hAnsi="Times New Roman"/>
          <w:b/>
          <w:sz w:val="28"/>
          <w:szCs w:val="28"/>
          <w:lang w:val="uk-UA"/>
        </w:rPr>
      </w:pPr>
      <w:r>
        <w:rPr>
          <w:rFonts w:ascii="Times New Roman" w:hAnsi="Times New Roman"/>
          <w:sz w:val="28"/>
          <w:szCs w:val="28"/>
          <w:lang w:val="uk-UA"/>
        </w:rPr>
        <w:t xml:space="preserve"> </w:t>
      </w:r>
      <w:r w:rsidRPr="001E1A45">
        <w:rPr>
          <w:rFonts w:ascii="Times New Roman" w:hAnsi="Times New Roman"/>
          <w:b/>
          <w:sz w:val="28"/>
          <w:szCs w:val="28"/>
          <w:lang w:val="uk-UA"/>
        </w:rPr>
        <w:t>1.2.</w:t>
      </w:r>
      <w:r w:rsidR="00C4682F">
        <w:rPr>
          <w:rFonts w:ascii="Times New Roman" w:hAnsi="Times New Roman"/>
          <w:b/>
          <w:sz w:val="28"/>
          <w:szCs w:val="28"/>
          <w:lang w:val="uk-UA"/>
        </w:rPr>
        <w:t xml:space="preserve"> Режим роботи у 2023</w:t>
      </w:r>
      <w:r>
        <w:rPr>
          <w:rFonts w:ascii="Times New Roman" w:hAnsi="Times New Roman"/>
          <w:b/>
          <w:sz w:val="28"/>
          <w:szCs w:val="28"/>
          <w:lang w:val="uk-UA"/>
        </w:rPr>
        <w:t>/202</w:t>
      </w:r>
      <w:r w:rsidR="00C4682F">
        <w:rPr>
          <w:rFonts w:ascii="Times New Roman" w:hAnsi="Times New Roman"/>
          <w:b/>
          <w:sz w:val="28"/>
          <w:szCs w:val="28"/>
          <w:lang w:val="ru-UA"/>
        </w:rPr>
        <w:t>4</w:t>
      </w:r>
      <w:r w:rsidRPr="00A70A4D">
        <w:rPr>
          <w:rFonts w:ascii="Times New Roman" w:hAnsi="Times New Roman"/>
          <w:b/>
          <w:sz w:val="28"/>
          <w:szCs w:val="28"/>
          <w:lang w:val="uk-UA"/>
        </w:rPr>
        <w:t xml:space="preserve"> н.р.</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Ліцей працює у п’ятиденному режимі в дві зміни, уроки починаються о 8 годині (І зміна), 4 класи (проміжна зміна), ІІ зміна о 13.30. Установлено тривалість уроків: 1 класи – 35 хвилин, 2-4 класи – 40 хвилин, 5-11 класи – 45м хвилин. Уроки завершуються згідно розкладу. Для учн</w:t>
      </w:r>
      <w:r w:rsidR="00C4682F">
        <w:rPr>
          <w:rFonts w:ascii="Times New Roman" w:hAnsi="Times New Roman"/>
          <w:sz w:val="28"/>
          <w:szCs w:val="28"/>
          <w:lang w:val="uk-UA"/>
        </w:rPr>
        <w:t>ів 1-4-х класів працювало 2</w:t>
      </w:r>
      <w:r>
        <w:rPr>
          <w:rFonts w:ascii="Times New Roman" w:hAnsi="Times New Roman"/>
          <w:sz w:val="28"/>
          <w:szCs w:val="28"/>
          <w:lang w:val="uk-UA"/>
        </w:rPr>
        <w:t xml:space="preserve"> групи подовженого дня. У ліцеї встановлена така тривалість перерв між уроками 10 хв., великі по20 хв.</w:t>
      </w:r>
    </w:p>
    <w:p w:rsidR="00D9594A" w:rsidRDefault="00D9594A" w:rsidP="00D9594A">
      <w:pPr>
        <w:pStyle w:val="a3"/>
        <w:spacing w:after="0" w:line="240" w:lineRule="auto"/>
        <w:ind w:left="0" w:firstLine="709"/>
        <w:jc w:val="both"/>
        <w:rPr>
          <w:rFonts w:ascii="Times New Roman" w:hAnsi="Times New Roman"/>
          <w:sz w:val="28"/>
          <w:szCs w:val="28"/>
          <w:lang w:val="uk-UA"/>
        </w:rPr>
      </w:pPr>
      <w:r w:rsidRPr="00012F51">
        <w:rPr>
          <w:rFonts w:ascii="Times New Roman" w:hAnsi="Times New Roman"/>
          <w:b/>
          <w:sz w:val="28"/>
          <w:szCs w:val="28"/>
          <w:lang w:val="uk-UA"/>
        </w:rPr>
        <w:t>1.3.</w:t>
      </w:r>
      <w:r>
        <w:rPr>
          <w:rFonts w:ascii="Times New Roman" w:hAnsi="Times New Roman"/>
          <w:sz w:val="28"/>
          <w:szCs w:val="28"/>
          <w:lang w:val="uk-UA"/>
        </w:rPr>
        <w:t xml:space="preserve"> </w:t>
      </w:r>
      <w:r w:rsidRPr="00A70A4D">
        <w:rPr>
          <w:rFonts w:ascii="Times New Roman" w:hAnsi="Times New Roman"/>
          <w:b/>
          <w:sz w:val="28"/>
          <w:szCs w:val="28"/>
          <w:lang w:val="uk-UA"/>
        </w:rPr>
        <w:t>Орган</w:t>
      </w:r>
      <w:r w:rsidR="00C4682F">
        <w:rPr>
          <w:rFonts w:ascii="Times New Roman" w:hAnsi="Times New Roman"/>
          <w:b/>
          <w:sz w:val="28"/>
          <w:szCs w:val="28"/>
          <w:lang w:val="uk-UA"/>
        </w:rPr>
        <w:t>ізація освітнього процесу у 2023</w:t>
      </w:r>
      <w:r>
        <w:rPr>
          <w:rFonts w:ascii="Times New Roman" w:hAnsi="Times New Roman"/>
          <w:b/>
          <w:sz w:val="28"/>
          <w:szCs w:val="28"/>
          <w:lang w:val="uk-UA"/>
        </w:rPr>
        <w:t>-202</w:t>
      </w:r>
      <w:r w:rsidR="00C4682F">
        <w:rPr>
          <w:rFonts w:ascii="Times New Roman" w:hAnsi="Times New Roman"/>
          <w:b/>
          <w:sz w:val="28"/>
          <w:szCs w:val="28"/>
          <w:lang w:val="ru-UA"/>
        </w:rPr>
        <w:t>4</w:t>
      </w:r>
      <w:r w:rsidRPr="00A70A4D">
        <w:rPr>
          <w:rFonts w:ascii="Times New Roman" w:hAnsi="Times New Roman"/>
          <w:b/>
          <w:sz w:val="28"/>
          <w:szCs w:val="28"/>
          <w:lang w:val="uk-UA"/>
        </w:rPr>
        <w:t xml:space="preserve"> н.р.</w:t>
      </w:r>
      <w:r>
        <w:rPr>
          <w:rFonts w:ascii="Times New Roman" w:hAnsi="Times New Roman"/>
          <w:sz w:val="28"/>
          <w:szCs w:val="28"/>
          <w:lang w:val="uk-UA"/>
        </w:rPr>
        <w:t xml:space="preserve"> регламентувалася освітніми програмами ліцею, навчальним планом, річним планом роботи та розкладом уроків. Максимальний обсяг навчального навантаження учнів  відповідав максимально допустимій кількості годин з урахуванням навчального тижня і не перевищував гранично допустимого. </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w:t>
      </w:r>
      <w:r w:rsidR="00977D2C">
        <w:rPr>
          <w:rFonts w:ascii="Times New Roman" w:hAnsi="Times New Roman"/>
          <w:sz w:val="28"/>
          <w:szCs w:val="28"/>
          <w:lang w:val="uk-UA"/>
        </w:rPr>
        <w:t xml:space="preserve">тню програму для 1 – 6 </w:t>
      </w:r>
      <w:r>
        <w:rPr>
          <w:rFonts w:ascii="Times New Roman" w:hAnsi="Times New Roman"/>
          <w:sz w:val="28"/>
          <w:szCs w:val="28"/>
          <w:lang w:val="uk-UA"/>
        </w:rPr>
        <w:t>класів було розроблено відповідно до  Закону України освіти «Про освіту», Державного стандарту  початкової освіти, затвердженою постановою Кабінетів Міністрів України від 21.02.2018 № 87, Типової освітньої програми Нової української школи.</w:t>
      </w:r>
    </w:p>
    <w:p w:rsidR="006C0DBF" w:rsidRDefault="006C0DBF" w:rsidP="00D9594A">
      <w:pPr>
        <w:pStyle w:val="a3"/>
        <w:spacing w:after="0" w:line="240" w:lineRule="auto"/>
        <w:ind w:left="0" w:firstLine="709"/>
        <w:jc w:val="both"/>
        <w:rPr>
          <w:rFonts w:ascii="Times New Roman" w:hAnsi="Times New Roman"/>
          <w:sz w:val="28"/>
          <w:szCs w:val="28"/>
          <w:lang w:val="uk-UA"/>
        </w:rPr>
      </w:pPr>
    </w:p>
    <w:p w:rsidR="00D9594A" w:rsidRPr="00A70A4D"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Освітню програму ліцею № 15 ІІ ступеня (базова середня освіта) </w:t>
      </w:r>
      <w:r w:rsidR="00C44D04">
        <w:rPr>
          <w:rFonts w:ascii="Times New Roman" w:hAnsi="Times New Roman"/>
          <w:sz w:val="28"/>
          <w:szCs w:val="28"/>
          <w:lang w:val="ru-UA"/>
        </w:rPr>
        <w:t xml:space="preserve">7- 9 класи </w:t>
      </w:r>
      <w:r>
        <w:rPr>
          <w:rFonts w:ascii="Times New Roman" w:hAnsi="Times New Roman"/>
          <w:sz w:val="28"/>
          <w:szCs w:val="28"/>
          <w:lang w:val="uk-UA"/>
        </w:rPr>
        <w:t xml:space="preserve">було розроблено на виконання </w:t>
      </w:r>
      <w:r w:rsidRPr="00A70A4D">
        <w:rPr>
          <w:rFonts w:ascii="Times New Roman" w:hAnsi="Times New Roman"/>
          <w:sz w:val="28"/>
          <w:szCs w:val="28"/>
          <w:lang w:val="uk-UA"/>
        </w:rPr>
        <w:t xml:space="preserve">Закону України «Про освіту», постанови Кабінету Міністрів України від </w:t>
      </w:r>
      <w:r>
        <w:rPr>
          <w:rFonts w:ascii="Times New Roman" w:hAnsi="Times New Roman"/>
          <w:sz w:val="28"/>
          <w:szCs w:val="28"/>
          <w:lang w:val="uk-UA"/>
        </w:rPr>
        <w:t>23 листопада 2011 року № 139</w:t>
      </w:r>
      <w:r w:rsidRPr="00A70A4D">
        <w:rPr>
          <w:rFonts w:ascii="Times New Roman" w:hAnsi="Times New Roman"/>
          <w:sz w:val="28"/>
          <w:szCs w:val="28"/>
          <w:lang w:val="uk-UA"/>
        </w:rPr>
        <w:t xml:space="preserve">2 «Про затвердження Державного стандарту </w:t>
      </w:r>
      <w:r>
        <w:rPr>
          <w:rFonts w:ascii="Times New Roman" w:hAnsi="Times New Roman"/>
          <w:sz w:val="28"/>
          <w:szCs w:val="28"/>
          <w:lang w:val="uk-UA"/>
        </w:rPr>
        <w:t>базової та повної</w:t>
      </w:r>
      <w:r w:rsidRPr="00A70A4D">
        <w:rPr>
          <w:rFonts w:ascii="Times New Roman" w:hAnsi="Times New Roman"/>
          <w:sz w:val="28"/>
          <w:szCs w:val="28"/>
          <w:lang w:val="uk-UA"/>
        </w:rPr>
        <w:t xml:space="preserve"> загальної освіти</w:t>
      </w:r>
      <w:r>
        <w:rPr>
          <w:rFonts w:ascii="Times New Roman" w:hAnsi="Times New Roman"/>
          <w:sz w:val="28"/>
          <w:szCs w:val="28"/>
          <w:lang w:val="uk-UA"/>
        </w:rPr>
        <w:t>»</w:t>
      </w:r>
      <w:r w:rsidRPr="00A70A4D">
        <w:rPr>
          <w:rFonts w:ascii="Times New Roman" w:hAnsi="Times New Roman"/>
          <w:sz w:val="28"/>
          <w:szCs w:val="28"/>
          <w:lang w:val="uk-UA"/>
        </w:rPr>
        <w:t xml:space="preserve">,  наказу  Міністрів освіти і науки України від </w:t>
      </w:r>
      <w:r>
        <w:rPr>
          <w:rFonts w:ascii="Times New Roman" w:hAnsi="Times New Roman"/>
          <w:sz w:val="28"/>
          <w:szCs w:val="28"/>
          <w:lang w:val="uk-UA"/>
        </w:rPr>
        <w:t>20.04.2018  № 405</w:t>
      </w:r>
      <w:r w:rsidRPr="00A70A4D">
        <w:rPr>
          <w:rFonts w:ascii="Times New Roman" w:hAnsi="Times New Roman"/>
          <w:sz w:val="28"/>
          <w:szCs w:val="28"/>
          <w:lang w:val="uk-UA"/>
        </w:rPr>
        <w:t xml:space="preserve"> «Про затвердження Типової освітньої програми закладів загальної середньої освіти</w:t>
      </w:r>
      <w:r>
        <w:rPr>
          <w:rFonts w:ascii="Times New Roman" w:hAnsi="Times New Roman"/>
          <w:sz w:val="28"/>
          <w:szCs w:val="28"/>
          <w:lang w:val="uk-UA"/>
        </w:rPr>
        <w:t xml:space="preserve"> ІІ ступеня</w:t>
      </w:r>
      <w:r w:rsidRPr="00A70A4D">
        <w:rPr>
          <w:rFonts w:ascii="Times New Roman" w:hAnsi="Times New Roman"/>
          <w:sz w:val="28"/>
          <w:szCs w:val="28"/>
          <w:lang w:val="uk-UA"/>
        </w:rPr>
        <w:t>».</w:t>
      </w:r>
    </w:p>
    <w:p w:rsidR="00D9594A" w:rsidRPr="00177B08" w:rsidRDefault="00D9594A" w:rsidP="00D9594A">
      <w:pPr>
        <w:pStyle w:val="a3"/>
        <w:spacing w:after="0" w:line="240" w:lineRule="auto"/>
        <w:ind w:left="0" w:firstLine="709"/>
        <w:jc w:val="both"/>
        <w:rPr>
          <w:rFonts w:ascii="Times New Roman" w:hAnsi="Times New Roman"/>
          <w:b/>
          <w:sz w:val="28"/>
          <w:szCs w:val="28"/>
          <w:lang w:val="uk-UA"/>
        </w:rPr>
      </w:pPr>
      <w:r w:rsidRPr="00177B08">
        <w:rPr>
          <w:rFonts w:ascii="Times New Roman" w:hAnsi="Times New Roman"/>
          <w:b/>
          <w:sz w:val="28"/>
          <w:szCs w:val="28"/>
          <w:lang w:val="uk-UA"/>
        </w:rPr>
        <w:t>Освітню програму ліцею № 15 ІІІ ступеня (профільна середня освіта) для учнів.</w:t>
      </w:r>
    </w:p>
    <w:p w:rsidR="00C44D04"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Освітні програми визначають загальний обсяг навчального навантаження, очікувані результатами навчання здобувачів освіти  подані в рамках освітніх галузей; перелік та пропонований зміст освітніх галузей укладений за змістовими лініями; орієнтовну тривалість і можливі взаємозв’язки освітніх галузей;  предметів дисциплін тощо, зокрема їхньої інтеграції, а також</w:t>
      </w:r>
      <w:r w:rsidRPr="00503A68">
        <w:rPr>
          <w:lang w:val="uk-UA"/>
        </w:rPr>
        <w:t xml:space="preserve"> </w:t>
      </w:r>
      <w:r w:rsidRPr="00A70A4D">
        <w:rPr>
          <w:rFonts w:ascii="Times New Roman" w:hAnsi="Times New Roman"/>
          <w:sz w:val="28"/>
          <w:szCs w:val="28"/>
          <w:lang w:val="uk-UA"/>
        </w:rPr>
        <w:t>ло</w:t>
      </w:r>
      <w:r>
        <w:rPr>
          <w:rFonts w:ascii="Times New Roman" w:hAnsi="Times New Roman"/>
          <w:sz w:val="28"/>
          <w:szCs w:val="28"/>
          <w:lang w:val="uk-UA"/>
        </w:rPr>
        <w:t>гічної послідовності їхнього ви</w:t>
      </w:r>
      <w:r w:rsidRPr="00A70A4D">
        <w:rPr>
          <w:rFonts w:ascii="Times New Roman" w:hAnsi="Times New Roman"/>
          <w:sz w:val="28"/>
          <w:szCs w:val="28"/>
          <w:lang w:val="uk-UA"/>
        </w:rPr>
        <w:t>вчення</w:t>
      </w:r>
      <w:r>
        <w:rPr>
          <w:rFonts w:ascii="Times New Roman" w:hAnsi="Times New Roman"/>
          <w:sz w:val="28"/>
          <w:szCs w:val="28"/>
          <w:lang w:val="uk-UA"/>
        </w:rPr>
        <w:t xml:space="preserve">; рекомендовані форми організації освітнього </w:t>
      </w:r>
      <w:r>
        <w:rPr>
          <w:rFonts w:ascii="Times New Roman" w:hAnsi="Times New Roman"/>
          <w:sz w:val="28"/>
          <w:szCs w:val="28"/>
          <w:lang w:val="uk-UA"/>
        </w:rPr>
        <w:lastRenderedPageBreak/>
        <w:t xml:space="preserve">процесу та інструменти системи внутрішнього забезпечення якості освіти. Освітні програми погоджені на засідання педагогічної ради </w:t>
      </w:r>
    </w:p>
    <w:p w:rsidR="00D9594A" w:rsidRPr="00DA10D9" w:rsidRDefault="00D9594A" w:rsidP="00D9594A">
      <w:pPr>
        <w:pStyle w:val="a3"/>
        <w:spacing w:after="0" w:line="240" w:lineRule="auto"/>
        <w:ind w:left="0" w:firstLine="709"/>
        <w:jc w:val="both"/>
        <w:rPr>
          <w:rFonts w:ascii="Times New Roman" w:hAnsi="Times New Roman"/>
          <w:b/>
          <w:sz w:val="28"/>
          <w:szCs w:val="28"/>
          <w:lang w:val="uk-UA"/>
        </w:rPr>
      </w:pPr>
      <w:r w:rsidRPr="00DA10D9">
        <w:rPr>
          <w:rFonts w:ascii="Times New Roman" w:hAnsi="Times New Roman"/>
          <w:b/>
          <w:sz w:val="28"/>
          <w:szCs w:val="28"/>
          <w:lang w:val="uk-UA"/>
        </w:rPr>
        <w:t>1.4.  Мережа класів та кількість учнів.</w:t>
      </w:r>
    </w:p>
    <w:p w:rsidR="00D9594A" w:rsidRDefault="00A80048"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На початку 2023-2024</w:t>
      </w:r>
      <w:r w:rsidR="00D9594A">
        <w:rPr>
          <w:rFonts w:ascii="Times New Roman" w:hAnsi="Times New Roman"/>
          <w:sz w:val="28"/>
          <w:szCs w:val="28"/>
          <w:lang w:val="uk-UA"/>
        </w:rPr>
        <w:t xml:space="preserve"> н.р. у ліцеї навчало</w:t>
      </w:r>
      <w:r w:rsidR="00480C2B">
        <w:rPr>
          <w:rFonts w:ascii="Times New Roman" w:hAnsi="Times New Roman"/>
          <w:sz w:val="28"/>
          <w:szCs w:val="28"/>
          <w:lang w:val="uk-UA"/>
        </w:rPr>
        <w:t xml:space="preserve">ся  </w:t>
      </w:r>
      <w:r w:rsidR="00480C2B">
        <w:rPr>
          <w:rFonts w:ascii="Times New Roman" w:hAnsi="Times New Roman"/>
          <w:sz w:val="28"/>
          <w:szCs w:val="28"/>
          <w:lang w:val="ru-UA"/>
        </w:rPr>
        <w:t xml:space="preserve">947 </w:t>
      </w:r>
      <w:r>
        <w:rPr>
          <w:rFonts w:ascii="Times New Roman" w:hAnsi="Times New Roman"/>
          <w:sz w:val="28"/>
          <w:szCs w:val="28"/>
          <w:lang w:val="uk-UA"/>
        </w:rPr>
        <w:t xml:space="preserve"> учнів;  1-4 класи -  </w:t>
      </w:r>
      <w:r>
        <w:rPr>
          <w:rFonts w:ascii="Times New Roman" w:hAnsi="Times New Roman"/>
          <w:sz w:val="28"/>
          <w:szCs w:val="28"/>
          <w:lang w:val="ru-UA"/>
        </w:rPr>
        <w:t>369</w:t>
      </w:r>
      <w:r w:rsidR="00480C2B">
        <w:rPr>
          <w:rFonts w:ascii="Times New Roman" w:hAnsi="Times New Roman"/>
          <w:sz w:val="28"/>
          <w:szCs w:val="28"/>
          <w:lang w:val="uk-UA"/>
        </w:rPr>
        <w:t>, 5-9 класи – 478</w:t>
      </w:r>
      <w:r>
        <w:rPr>
          <w:rFonts w:ascii="Times New Roman" w:hAnsi="Times New Roman"/>
          <w:sz w:val="28"/>
          <w:szCs w:val="28"/>
          <w:lang w:val="uk-UA"/>
        </w:rPr>
        <w:t xml:space="preserve">   учнів, 10-11 класи –  </w:t>
      </w:r>
      <w:r w:rsidR="00480C2B">
        <w:rPr>
          <w:rFonts w:ascii="Times New Roman" w:hAnsi="Times New Roman"/>
          <w:sz w:val="28"/>
          <w:szCs w:val="28"/>
          <w:lang w:val="ru-UA"/>
        </w:rPr>
        <w:t xml:space="preserve">100 </w:t>
      </w:r>
      <w:r w:rsidR="00D9594A">
        <w:rPr>
          <w:rFonts w:ascii="Times New Roman" w:hAnsi="Times New Roman"/>
          <w:sz w:val="28"/>
          <w:szCs w:val="28"/>
          <w:lang w:val="uk-UA"/>
        </w:rPr>
        <w:t>учнів. Укомплектовано 35 класів із середньою  наповнюваністю 27,23  учнів. Проектна потужність навчального закладу становить</w:t>
      </w:r>
      <w:r w:rsidR="00B61597">
        <w:rPr>
          <w:rFonts w:ascii="Times New Roman" w:hAnsi="Times New Roman"/>
          <w:sz w:val="28"/>
          <w:szCs w:val="28"/>
          <w:lang w:val="uk-UA"/>
        </w:rPr>
        <w:t xml:space="preserve"> – 820 учнів. З 01 вересня по 13 червня 2023</w:t>
      </w:r>
      <w:r w:rsidR="00D9594A">
        <w:rPr>
          <w:rFonts w:ascii="Times New Roman" w:hAnsi="Times New Roman"/>
          <w:sz w:val="28"/>
          <w:szCs w:val="28"/>
          <w:lang w:val="uk-UA"/>
        </w:rPr>
        <w:t>-202</w:t>
      </w:r>
      <w:r w:rsidR="00B61597">
        <w:rPr>
          <w:rFonts w:ascii="Times New Roman" w:hAnsi="Times New Roman"/>
          <w:sz w:val="28"/>
          <w:szCs w:val="28"/>
          <w:lang w:val="ru-UA"/>
        </w:rPr>
        <w:t>4</w:t>
      </w:r>
      <w:r w:rsidR="00B61597">
        <w:rPr>
          <w:rFonts w:ascii="Times New Roman" w:hAnsi="Times New Roman"/>
          <w:sz w:val="28"/>
          <w:szCs w:val="28"/>
          <w:lang w:val="uk-UA"/>
        </w:rPr>
        <w:t xml:space="preserve"> н.р. із закладу вибуло </w:t>
      </w:r>
      <w:r w:rsidR="00B61597">
        <w:rPr>
          <w:rFonts w:ascii="Times New Roman" w:hAnsi="Times New Roman"/>
          <w:sz w:val="28"/>
          <w:szCs w:val="28"/>
          <w:lang w:val="ru-UA"/>
        </w:rPr>
        <w:t>70</w:t>
      </w:r>
      <w:r w:rsidR="00B61597">
        <w:rPr>
          <w:rFonts w:ascii="Times New Roman" w:hAnsi="Times New Roman"/>
          <w:sz w:val="28"/>
          <w:szCs w:val="28"/>
          <w:lang w:val="uk-UA"/>
        </w:rPr>
        <w:t xml:space="preserve">  учнів, прибуло</w:t>
      </w:r>
      <w:r w:rsidR="0020781A">
        <w:rPr>
          <w:rFonts w:ascii="Times New Roman" w:hAnsi="Times New Roman"/>
          <w:sz w:val="28"/>
          <w:szCs w:val="28"/>
          <w:lang w:val="ru-UA"/>
        </w:rPr>
        <w:t xml:space="preserve"> 33</w:t>
      </w:r>
      <w:r w:rsidR="003B5505">
        <w:rPr>
          <w:rFonts w:ascii="Times New Roman" w:hAnsi="Times New Roman"/>
          <w:sz w:val="28"/>
          <w:szCs w:val="28"/>
          <w:lang w:val="uk-UA"/>
        </w:rPr>
        <w:t xml:space="preserve"> </w:t>
      </w:r>
      <w:r w:rsidR="00B61597">
        <w:rPr>
          <w:rFonts w:ascii="Times New Roman" w:hAnsi="Times New Roman"/>
          <w:sz w:val="28"/>
          <w:szCs w:val="28"/>
          <w:lang w:val="uk-UA"/>
        </w:rPr>
        <w:t xml:space="preserve">  учнів. На</w:t>
      </w:r>
      <w:r w:rsidR="00B61597">
        <w:rPr>
          <w:rFonts w:ascii="Times New Roman" w:hAnsi="Times New Roman"/>
          <w:sz w:val="28"/>
          <w:szCs w:val="28"/>
          <w:lang w:val="ru-UA"/>
        </w:rPr>
        <w:t xml:space="preserve"> 13</w:t>
      </w:r>
      <w:r w:rsidR="00D9594A">
        <w:rPr>
          <w:rFonts w:ascii="Times New Roman" w:hAnsi="Times New Roman"/>
          <w:sz w:val="28"/>
          <w:szCs w:val="28"/>
          <w:lang w:val="uk-UA"/>
        </w:rPr>
        <w:t>.0</w:t>
      </w:r>
      <w:r w:rsidR="00B61597">
        <w:rPr>
          <w:rFonts w:ascii="Times New Roman" w:hAnsi="Times New Roman"/>
          <w:sz w:val="28"/>
          <w:szCs w:val="28"/>
          <w:lang w:val="ru-UA"/>
        </w:rPr>
        <w:t>6</w:t>
      </w:r>
      <w:r w:rsidR="00D9594A">
        <w:rPr>
          <w:rFonts w:ascii="Times New Roman" w:hAnsi="Times New Roman"/>
          <w:sz w:val="28"/>
          <w:szCs w:val="28"/>
          <w:lang w:val="uk-UA"/>
        </w:rPr>
        <w:t>.202</w:t>
      </w:r>
      <w:r w:rsidR="00B61597">
        <w:rPr>
          <w:rFonts w:ascii="Times New Roman" w:hAnsi="Times New Roman"/>
          <w:sz w:val="28"/>
          <w:szCs w:val="28"/>
          <w:lang w:val="ru-UA"/>
        </w:rPr>
        <w:t>4</w:t>
      </w:r>
      <w:r w:rsidR="00B61597">
        <w:rPr>
          <w:rFonts w:ascii="Times New Roman" w:hAnsi="Times New Roman"/>
          <w:sz w:val="28"/>
          <w:szCs w:val="28"/>
          <w:lang w:val="uk-UA"/>
        </w:rPr>
        <w:t xml:space="preserve"> року в ліцеї навчалося </w:t>
      </w:r>
      <w:r w:rsidR="003B5505">
        <w:rPr>
          <w:rFonts w:ascii="Times New Roman" w:hAnsi="Times New Roman"/>
          <w:sz w:val="28"/>
          <w:szCs w:val="28"/>
          <w:lang w:val="ru-UA"/>
        </w:rPr>
        <w:t>932</w:t>
      </w:r>
      <w:r w:rsidR="00B61597">
        <w:rPr>
          <w:rFonts w:ascii="Times New Roman" w:hAnsi="Times New Roman"/>
          <w:sz w:val="28"/>
          <w:szCs w:val="28"/>
          <w:lang w:val="uk-UA"/>
        </w:rPr>
        <w:t xml:space="preserve"> </w:t>
      </w:r>
      <w:r w:rsidR="00D9594A">
        <w:rPr>
          <w:rFonts w:ascii="Times New Roman" w:hAnsi="Times New Roman"/>
          <w:sz w:val="28"/>
          <w:szCs w:val="28"/>
          <w:lang w:val="uk-UA"/>
        </w:rPr>
        <w:t xml:space="preserve"> учнів. На всіх учнів, які  з різних причин  продовжили навчання за межами ліцею, своєчасно оформлені документи. Аналізуючи перехід учнів до інших закладів, необхідно зазначити, що основними причинами була зміна  місця проживання батьків</w:t>
      </w:r>
      <w:r w:rsidR="003B5505">
        <w:rPr>
          <w:rFonts w:ascii="Times New Roman" w:hAnsi="Times New Roman"/>
          <w:sz w:val="28"/>
          <w:szCs w:val="28"/>
          <w:lang w:val="ru-UA"/>
        </w:rPr>
        <w:t xml:space="preserve"> та виїзд за кордон під час воєнного стану</w:t>
      </w:r>
      <w:r w:rsidR="00DA6D16">
        <w:rPr>
          <w:rFonts w:ascii="Times New Roman" w:hAnsi="Times New Roman"/>
          <w:sz w:val="28"/>
          <w:szCs w:val="28"/>
          <w:lang w:val="uk-UA"/>
        </w:rPr>
        <w:t>. У 2023-2024</w:t>
      </w:r>
      <w:r w:rsidR="00D602D8">
        <w:rPr>
          <w:rFonts w:ascii="Times New Roman" w:hAnsi="Times New Roman"/>
          <w:sz w:val="28"/>
          <w:szCs w:val="28"/>
          <w:lang w:val="uk-UA"/>
        </w:rPr>
        <w:t xml:space="preserve"> н.р. набрано три </w:t>
      </w:r>
      <w:r w:rsidR="00D9594A">
        <w:rPr>
          <w:rFonts w:ascii="Times New Roman" w:hAnsi="Times New Roman"/>
          <w:sz w:val="28"/>
          <w:szCs w:val="28"/>
          <w:lang w:val="uk-UA"/>
        </w:rPr>
        <w:t xml:space="preserve"> перших класи та прийняли</w:t>
      </w:r>
      <w:r w:rsidR="00DA6D16">
        <w:rPr>
          <w:rFonts w:ascii="Times New Roman" w:hAnsi="Times New Roman"/>
          <w:sz w:val="28"/>
          <w:szCs w:val="28"/>
          <w:lang w:val="uk-UA"/>
        </w:rPr>
        <w:t xml:space="preserve"> </w:t>
      </w:r>
      <w:r w:rsidR="00D9594A">
        <w:rPr>
          <w:rFonts w:ascii="Times New Roman" w:hAnsi="Times New Roman"/>
          <w:sz w:val="28"/>
          <w:szCs w:val="28"/>
          <w:lang w:val="uk-UA"/>
        </w:rPr>
        <w:t xml:space="preserve"> </w:t>
      </w:r>
      <w:r w:rsidR="00D602D8">
        <w:rPr>
          <w:rFonts w:ascii="Times New Roman" w:hAnsi="Times New Roman"/>
          <w:sz w:val="28"/>
          <w:szCs w:val="28"/>
          <w:lang w:val="ru-UA"/>
        </w:rPr>
        <w:t xml:space="preserve">84 </w:t>
      </w:r>
      <w:r w:rsidR="00D602D8">
        <w:rPr>
          <w:rFonts w:ascii="Times New Roman" w:hAnsi="Times New Roman"/>
          <w:sz w:val="28"/>
          <w:szCs w:val="28"/>
          <w:lang w:val="uk-UA"/>
        </w:rPr>
        <w:t>учнів</w:t>
      </w:r>
      <w:r w:rsidR="00D9594A">
        <w:rPr>
          <w:rFonts w:ascii="Times New Roman" w:hAnsi="Times New Roman"/>
          <w:sz w:val="28"/>
          <w:szCs w:val="28"/>
          <w:lang w:val="uk-UA"/>
        </w:rPr>
        <w:t>. Усіх дітей з мікрорайону ліцею, які бажали навчатися в ліцеї зараховано в першу чергу відповідно до чинн</w:t>
      </w:r>
      <w:r w:rsidR="00DA6D16">
        <w:rPr>
          <w:rFonts w:ascii="Times New Roman" w:hAnsi="Times New Roman"/>
          <w:sz w:val="28"/>
          <w:szCs w:val="28"/>
          <w:lang w:val="uk-UA"/>
        </w:rPr>
        <w:t>ого законодавства. Протягом 2023-2024</w:t>
      </w:r>
      <w:r w:rsidR="00D9594A">
        <w:rPr>
          <w:rFonts w:ascii="Times New Roman" w:hAnsi="Times New Roman"/>
          <w:sz w:val="28"/>
          <w:szCs w:val="28"/>
          <w:lang w:val="uk-UA"/>
        </w:rPr>
        <w:t xml:space="preserve"> н.р. у ліцеї продовжують навчатися діти переселенці із східних</w:t>
      </w:r>
      <w:r w:rsidR="00D602D8">
        <w:rPr>
          <w:rFonts w:ascii="Times New Roman" w:hAnsi="Times New Roman"/>
          <w:sz w:val="28"/>
          <w:szCs w:val="28"/>
          <w:lang w:val="ru-UA"/>
        </w:rPr>
        <w:t xml:space="preserve"> та південних </w:t>
      </w:r>
      <w:r w:rsidR="00D9594A">
        <w:rPr>
          <w:rFonts w:ascii="Times New Roman" w:hAnsi="Times New Roman"/>
          <w:sz w:val="28"/>
          <w:szCs w:val="28"/>
          <w:lang w:val="uk-UA"/>
        </w:rPr>
        <w:t xml:space="preserve"> регіонів України.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Закладом освіти систематично проводиться робота щодо збереження і розвитку   мережі ліцею. Постійно здійснюється контроль за здобуттям освіти дітей мікрорайону. За результатами досліджень загальна чисельність контингенту учнів ліцею збільшується.</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997"/>
        <w:gridCol w:w="1998"/>
        <w:gridCol w:w="1998"/>
        <w:gridCol w:w="1555"/>
      </w:tblGrid>
      <w:tr w:rsidR="0038637C" w:rsidRPr="008F71B5" w:rsidTr="0038637C">
        <w:tc>
          <w:tcPr>
            <w:tcW w:w="2131" w:type="dxa"/>
            <w:shd w:val="clear" w:color="auto" w:fill="auto"/>
          </w:tcPr>
          <w:p w:rsidR="0038637C" w:rsidRPr="008F71B5" w:rsidRDefault="0038637C" w:rsidP="0038637C">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8F71B5">
              <w:rPr>
                <w:rFonts w:ascii="Times New Roman" w:hAnsi="Times New Roman"/>
                <w:sz w:val="28"/>
                <w:szCs w:val="28"/>
                <w:lang w:val="uk-UA"/>
              </w:rPr>
              <w:t xml:space="preserve">  Мережа</w:t>
            </w:r>
            <w:r>
              <w:rPr>
                <w:rFonts w:ascii="Times New Roman" w:hAnsi="Times New Roman"/>
                <w:sz w:val="28"/>
                <w:szCs w:val="28"/>
                <w:lang w:val="uk-UA"/>
              </w:rPr>
              <w:t xml:space="preserve"> ліцею</w:t>
            </w:r>
          </w:p>
        </w:tc>
        <w:tc>
          <w:tcPr>
            <w:tcW w:w="1997" w:type="dxa"/>
          </w:tcPr>
          <w:p w:rsidR="0038637C" w:rsidRPr="00B37587" w:rsidRDefault="0038637C" w:rsidP="0038637C">
            <w:pPr>
              <w:ind w:left="0"/>
              <w:jc w:val="both"/>
              <w:rPr>
                <w:lang w:val="uk-UA"/>
              </w:rPr>
            </w:pPr>
            <w:r w:rsidRPr="00B37587">
              <w:rPr>
                <w:rFonts w:ascii="Times New Roman" w:hAnsi="Times New Roman"/>
                <w:sz w:val="28"/>
                <w:szCs w:val="28"/>
                <w:lang w:val="uk-UA"/>
              </w:rPr>
              <w:t>2020/2021</w:t>
            </w:r>
          </w:p>
        </w:tc>
        <w:tc>
          <w:tcPr>
            <w:tcW w:w="1998" w:type="dxa"/>
            <w:shd w:val="clear" w:color="auto" w:fill="auto"/>
          </w:tcPr>
          <w:p w:rsidR="0038637C" w:rsidRPr="0038637C" w:rsidRDefault="0038637C" w:rsidP="0038637C">
            <w:pPr>
              <w:ind w:left="0"/>
              <w:jc w:val="both"/>
              <w:rPr>
                <w:lang w:val="ru-UA"/>
              </w:rPr>
            </w:pPr>
            <w:r>
              <w:rPr>
                <w:rFonts w:ascii="Times New Roman" w:hAnsi="Times New Roman"/>
                <w:sz w:val="28"/>
                <w:szCs w:val="28"/>
                <w:lang w:val="uk-UA"/>
              </w:rPr>
              <w:t>2021</w:t>
            </w:r>
            <w:r w:rsidRPr="00B37587">
              <w:rPr>
                <w:rFonts w:ascii="Times New Roman" w:hAnsi="Times New Roman"/>
                <w:sz w:val="28"/>
                <w:szCs w:val="28"/>
                <w:lang w:val="uk-UA"/>
              </w:rPr>
              <w:t>/202</w:t>
            </w:r>
            <w:r>
              <w:rPr>
                <w:rFonts w:ascii="Times New Roman" w:hAnsi="Times New Roman"/>
                <w:sz w:val="28"/>
                <w:szCs w:val="28"/>
                <w:lang w:val="ru-UA"/>
              </w:rPr>
              <w:t>2</w:t>
            </w:r>
          </w:p>
        </w:tc>
        <w:tc>
          <w:tcPr>
            <w:tcW w:w="1998" w:type="dxa"/>
            <w:shd w:val="clear" w:color="auto" w:fill="auto"/>
          </w:tcPr>
          <w:p w:rsidR="0038637C" w:rsidRPr="0038637C" w:rsidRDefault="0038637C" w:rsidP="0038637C">
            <w:pPr>
              <w:pStyle w:val="a3"/>
              <w:spacing w:after="0" w:line="240" w:lineRule="auto"/>
              <w:ind w:left="0"/>
              <w:jc w:val="both"/>
              <w:rPr>
                <w:rFonts w:ascii="Times New Roman" w:hAnsi="Times New Roman"/>
                <w:sz w:val="28"/>
                <w:szCs w:val="28"/>
                <w:lang w:val="ru-UA"/>
              </w:rPr>
            </w:pPr>
            <w:r>
              <w:rPr>
                <w:rFonts w:ascii="Times New Roman" w:hAnsi="Times New Roman"/>
                <w:sz w:val="28"/>
                <w:szCs w:val="28"/>
                <w:lang w:val="uk-UA"/>
              </w:rPr>
              <w:t>2022</w:t>
            </w:r>
            <w:r w:rsidRPr="008F71B5">
              <w:rPr>
                <w:rFonts w:ascii="Times New Roman" w:hAnsi="Times New Roman"/>
                <w:sz w:val="28"/>
                <w:szCs w:val="28"/>
                <w:lang w:val="uk-UA"/>
              </w:rPr>
              <w:t>/20</w:t>
            </w:r>
            <w:r>
              <w:rPr>
                <w:rFonts w:ascii="Times New Roman" w:hAnsi="Times New Roman"/>
                <w:sz w:val="28"/>
                <w:szCs w:val="28"/>
                <w:lang w:val="ru-UA"/>
              </w:rPr>
              <w:t>23</w:t>
            </w:r>
          </w:p>
        </w:tc>
        <w:tc>
          <w:tcPr>
            <w:tcW w:w="1555" w:type="dxa"/>
          </w:tcPr>
          <w:p w:rsidR="0038637C" w:rsidRPr="0038637C" w:rsidRDefault="0038637C" w:rsidP="0038637C">
            <w:pPr>
              <w:ind w:left="0"/>
              <w:jc w:val="both"/>
              <w:rPr>
                <w:lang w:val="ru-UA"/>
              </w:rPr>
            </w:pPr>
            <w:r>
              <w:rPr>
                <w:rFonts w:ascii="Times New Roman" w:hAnsi="Times New Roman"/>
                <w:sz w:val="28"/>
                <w:szCs w:val="28"/>
                <w:lang w:val="uk-UA"/>
              </w:rPr>
              <w:t>2023</w:t>
            </w:r>
            <w:r w:rsidRPr="00B37587">
              <w:rPr>
                <w:rFonts w:ascii="Times New Roman" w:hAnsi="Times New Roman"/>
                <w:sz w:val="28"/>
                <w:szCs w:val="28"/>
                <w:lang w:val="uk-UA"/>
              </w:rPr>
              <w:t>/202</w:t>
            </w:r>
            <w:r>
              <w:rPr>
                <w:rFonts w:ascii="Times New Roman" w:hAnsi="Times New Roman"/>
                <w:sz w:val="28"/>
                <w:szCs w:val="28"/>
                <w:lang w:val="ru-UA"/>
              </w:rPr>
              <w:t>4</w:t>
            </w:r>
          </w:p>
        </w:tc>
      </w:tr>
      <w:tr w:rsidR="0038637C" w:rsidRPr="008F71B5" w:rsidTr="0038637C">
        <w:tc>
          <w:tcPr>
            <w:tcW w:w="2131" w:type="dxa"/>
            <w:shd w:val="clear" w:color="auto" w:fill="auto"/>
          </w:tcPr>
          <w:p w:rsidR="0038637C" w:rsidRPr="008F71B5" w:rsidRDefault="0038637C" w:rsidP="0038637C">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 xml:space="preserve">Кількість учнів на кінець навчального року </w:t>
            </w:r>
          </w:p>
        </w:tc>
        <w:tc>
          <w:tcPr>
            <w:tcW w:w="1997" w:type="dxa"/>
          </w:tcPr>
          <w:p w:rsidR="0038637C" w:rsidRDefault="0038637C" w:rsidP="0038637C">
            <w:pPr>
              <w:pStyle w:val="a3"/>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953</w:t>
            </w:r>
          </w:p>
        </w:tc>
        <w:tc>
          <w:tcPr>
            <w:tcW w:w="1998" w:type="dxa"/>
            <w:shd w:val="clear" w:color="auto" w:fill="auto"/>
          </w:tcPr>
          <w:p w:rsidR="0038637C" w:rsidRPr="00E7446E" w:rsidRDefault="00E7446E"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952</w:t>
            </w:r>
          </w:p>
        </w:tc>
        <w:tc>
          <w:tcPr>
            <w:tcW w:w="1998" w:type="dxa"/>
            <w:shd w:val="clear" w:color="auto" w:fill="auto"/>
          </w:tcPr>
          <w:p w:rsidR="0038637C" w:rsidRPr="00D602D8" w:rsidRDefault="00D602D8"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1006</w:t>
            </w:r>
          </w:p>
        </w:tc>
        <w:tc>
          <w:tcPr>
            <w:tcW w:w="1555" w:type="dxa"/>
          </w:tcPr>
          <w:p w:rsidR="0038637C" w:rsidRPr="00AE51A1" w:rsidRDefault="00AE51A1"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932</w:t>
            </w:r>
          </w:p>
        </w:tc>
      </w:tr>
      <w:tr w:rsidR="0038637C" w:rsidRPr="008F71B5" w:rsidTr="0038637C">
        <w:tc>
          <w:tcPr>
            <w:tcW w:w="2131" w:type="dxa"/>
            <w:shd w:val="clear" w:color="auto" w:fill="auto"/>
          </w:tcPr>
          <w:p w:rsidR="0038637C" w:rsidRPr="008F71B5" w:rsidRDefault="0038637C" w:rsidP="0038637C">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Середня наповнюваність класів</w:t>
            </w:r>
          </w:p>
        </w:tc>
        <w:tc>
          <w:tcPr>
            <w:tcW w:w="1997" w:type="dxa"/>
          </w:tcPr>
          <w:p w:rsidR="0038637C" w:rsidRDefault="0038637C" w:rsidP="0038637C">
            <w:pPr>
              <w:pStyle w:val="a3"/>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27,27</w:t>
            </w:r>
          </w:p>
        </w:tc>
        <w:tc>
          <w:tcPr>
            <w:tcW w:w="1998" w:type="dxa"/>
            <w:shd w:val="clear" w:color="auto" w:fill="auto"/>
          </w:tcPr>
          <w:p w:rsidR="0038637C" w:rsidRPr="00E7446E" w:rsidRDefault="00E7446E"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27,2</w:t>
            </w:r>
          </w:p>
        </w:tc>
        <w:tc>
          <w:tcPr>
            <w:tcW w:w="1998" w:type="dxa"/>
            <w:shd w:val="clear" w:color="auto" w:fill="auto"/>
          </w:tcPr>
          <w:p w:rsidR="0038637C" w:rsidRPr="00D602D8" w:rsidRDefault="00D602D8"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27,19</w:t>
            </w:r>
          </w:p>
        </w:tc>
        <w:tc>
          <w:tcPr>
            <w:tcW w:w="1555" w:type="dxa"/>
          </w:tcPr>
          <w:p w:rsidR="0038637C" w:rsidRPr="00AE51A1" w:rsidRDefault="00AE51A1"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27,23</w:t>
            </w:r>
          </w:p>
        </w:tc>
      </w:tr>
      <w:tr w:rsidR="0038637C" w:rsidRPr="008F71B5" w:rsidTr="0038637C">
        <w:tc>
          <w:tcPr>
            <w:tcW w:w="2131" w:type="dxa"/>
            <w:shd w:val="clear" w:color="auto" w:fill="auto"/>
          </w:tcPr>
          <w:p w:rsidR="0038637C" w:rsidRPr="008F71B5" w:rsidRDefault="0038637C" w:rsidP="0038637C">
            <w:pPr>
              <w:pStyle w:val="a3"/>
              <w:spacing w:after="0" w:line="240" w:lineRule="auto"/>
              <w:ind w:left="0"/>
              <w:jc w:val="both"/>
              <w:rPr>
                <w:rFonts w:ascii="Times New Roman" w:hAnsi="Times New Roman"/>
                <w:sz w:val="28"/>
                <w:szCs w:val="28"/>
                <w:lang w:val="uk-UA"/>
              </w:rPr>
            </w:pPr>
            <w:r w:rsidRPr="008F71B5">
              <w:rPr>
                <w:rFonts w:ascii="Times New Roman" w:hAnsi="Times New Roman"/>
                <w:sz w:val="28"/>
                <w:szCs w:val="28"/>
                <w:lang w:val="uk-UA"/>
              </w:rPr>
              <w:t>Охоплення профільним навчанням</w:t>
            </w:r>
          </w:p>
        </w:tc>
        <w:tc>
          <w:tcPr>
            <w:tcW w:w="1997" w:type="dxa"/>
          </w:tcPr>
          <w:p w:rsidR="0038637C" w:rsidRDefault="0038637C" w:rsidP="0038637C">
            <w:pPr>
              <w:pStyle w:val="a3"/>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76</w:t>
            </w:r>
          </w:p>
        </w:tc>
        <w:tc>
          <w:tcPr>
            <w:tcW w:w="1998" w:type="dxa"/>
            <w:shd w:val="clear" w:color="auto" w:fill="auto"/>
          </w:tcPr>
          <w:p w:rsidR="0038637C" w:rsidRPr="00E7446E" w:rsidRDefault="00E7446E"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54</w:t>
            </w:r>
          </w:p>
        </w:tc>
        <w:tc>
          <w:tcPr>
            <w:tcW w:w="1998" w:type="dxa"/>
            <w:shd w:val="clear" w:color="auto" w:fill="auto"/>
          </w:tcPr>
          <w:p w:rsidR="0038637C" w:rsidRPr="00E7446E" w:rsidRDefault="00E7446E"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82</w:t>
            </w:r>
          </w:p>
        </w:tc>
        <w:tc>
          <w:tcPr>
            <w:tcW w:w="1555" w:type="dxa"/>
          </w:tcPr>
          <w:p w:rsidR="0038637C" w:rsidRPr="00AE51A1" w:rsidRDefault="00AE51A1" w:rsidP="0038637C">
            <w:pPr>
              <w:pStyle w:val="a3"/>
              <w:spacing w:after="0" w:line="240" w:lineRule="auto"/>
              <w:ind w:left="0" w:firstLine="709"/>
              <w:jc w:val="center"/>
              <w:rPr>
                <w:rFonts w:ascii="Times New Roman" w:hAnsi="Times New Roman"/>
                <w:sz w:val="28"/>
                <w:szCs w:val="28"/>
                <w:lang w:val="ru-UA"/>
              </w:rPr>
            </w:pPr>
            <w:r>
              <w:rPr>
                <w:rFonts w:ascii="Times New Roman" w:hAnsi="Times New Roman"/>
                <w:sz w:val="28"/>
                <w:szCs w:val="28"/>
                <w:lang w:val="ru-UA"/>
              </w:rPr>
              <w:t>100</w:t>
            </w:r>
          </w:p>
        </w:tc>
      </w:tr>
    </w:tbl>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p>
    <w:p w:rsidR="00D9594A" w:rsidRPr="001E1A45" w:rsidRDefault="00AE51A1" w:rsidP="00D9594A">
      <w:pPr>
        <w:pStyle w:val="a3"/>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ru-UA"/>
        </w:rPr>
        <w:t>2</w:t>
      </w:r>
      <w:r w:rsidR="00D9594A" w:rsidRPr="001E1A45">
        <w:rPr>
          <w:rFonts w:ascii="Times New Roman" w:hAnsi="Times New Roman"/>
          <w:b/>
          <w:sz w:val="28"/>
          <w:szCs w:val="28"/>
          <w:lang w:val="uk-UA"/>
        </w:rPr>
        <w:t>. Аналіз освітньої діяльності та забезпечення якості освіти.</w:t>
      </w:r>
    </w:p>
    <w:p w:rsidR="00D9594A" w:rsidRDefault="00AE51A1"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2023</w:t>
      </w:r>
      <w:r w:rsidR="00D9594A">
        <w:rPr>
          <w:rFonts w:ascii="Times New Roman" w:hAnsi="Times New Roman"/>
          <w:sz w:val="28"/>
          <w:szCs w:val="28"/>
          <w:lang w:val="uk-UA"/>
        </w:rPr>
        <w:t>-202</w:t>
      </w:r>
      <w:r>
        <w:rPr>
          <w:rFonts w:ascii="Times New Roman" w:hAnsi="Times New Roman"/>
          <w:sz w:val="28"/>
          <w:szCs w:val="28"/>
          <w:lang w:val="ru-UA"/>
        </w:rPr>
        <w:t>4</w:t>
      </w:r>
      <w:r w:rsidR="00D9594A">
        <w:rPr>
          <w:rFonts w:ascii="Times New Roman" w:hAnsi="Times New Roman"/>
          <w:sz w:val="28"/>
          <w:szCs w:val="28"/>
          <w:lang w:val="uk-UA"/>
        </w:rPr>
        <w:t xml:space="preserve"> н.р. робота  директора ліцею та заступників була спрямована на створення належних умов для навчання, змісту освітнього процесу, упровадження нових освітніх технологій, подальше  впровадження профільного навчання, запровадження  в ліцеї внутрішньої системи забезпечення якості освіти  з врахуванням її складових на виконання стратегії розвитку освітнього середовища</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стратегію (політику) та процедури забезпечення якості освіти;</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систему та механізми забезпечення академічної доброчесності;</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розроблення, оприлюднення критеріїв правил і процедури оцінювання здобувачів освіти;</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04519E">
        <w:rPr>
          <w:rFonts w:ascii="Times New Roman" w:hAnsi="Times New Roman"/>
          <w:sz w:val="28"/>
          <w:szCs w:val="28"/>
          <w:lang w:val="uk-UA"/>
        </w:rPr>
        <w:t>оприлюднення критеріїв, правил і процедури оцінювання педагогічної діяльності педагогічних працівників;</w:t>
      </w:r>
    </w:p>
    <w:p w:rsidR="00D9594A" w:rsidRPr="0004519E"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04519E">
        <w:rPr>
          <w:rFonts w:ascii="Times New Roman" w:hAnsi="Times New Roman"/>
          <w:sz w:val="28"/>
          <w:szCs w:val="28"/>
          <w:lang w:val="uk-UA"/>
        </w:rPr>
        <w:t xml:space="preserve">оприлюднення критеріїв, правил і процедури </w:t>
      </w:r>
      <w:r>
        <w:rPr>
          <w:rFonts w:ascii="Times New Roman" w:hAnsi="Times New Roman"/>
          <w:sz w:val="28"/>
          <w:szCs w:val="28"/>
          <w:lang w:val="uk-UA"/>
        </w:rPr>
        <w:t>управлінської діяльності керівних</w:t>
      </w:r>
      <w:r w:rsidRPr="0004519E">
        <w:rPr>
          <w:rFonts w:ascii="Times New Roman" w:hAnsi="Times New Roman"/>
          <w:sz w:val="28"/>
          <w:szCs w:val="28"/>
          <w:lang w:val="uk-UA"/>
        </w:rPr>
        <w:t xml:space="preserve"> працівників</w:t>
      </w:r>
      <w:r>
        <w:rPr>
          <w:rFonts w:ascii="Times New Roman" w:hAnsi="Times New Roman"/>
          <w:sz w:val="28"/>
          <w:szCs w:val="28"/>
          <w:lang w:val="uk-UA"/>
        </w:rPr>
        <w:t xml:space="preserve"> закладу освіти</w:t>
      </w:r>
      <w:r w:rsidRPr="0004519E">
        <w:rPr>
          <w:rFonts w:ascii="Times New Roman" w:hAnsi="Times New Roman"/>
          <w:sz w:val="28"/>
          <w:szCs w:val="28"/>
          <w:lang w:val="uk-UA"/>
        </w:rPr>
        <w:t>;</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робота над забезпеченням наявності необхідних ресурсів для організації освітнього процесу, в тому числі для  самостійної роботи здобувачів освіти;</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забезпечення наявності  інформаційних систем для ефективного управління закладу освіти;</w:t>
      </w:r>
    </w:p>
    <w:p w:rsidR="00D9594A"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створення в ліцеї інклюзивного освітнього середовища, універсального дизайну та розумного пристосування.</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Усі ці складові утворили 4 напрямки внутрішньої системи забезпечення якості освітньої діяльності та якості освіти закладу:</w:t>
      </w:r>
    </w:p>
    <w:p w:rsidR="00D9594A"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Освітнє середовище.</w:t>
      </w:r>
    </w:p>
    <w:p w:rsidR="00D9594A"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Система оцінювання здобувачів освіти.</w:t>
      </w:r>
    </w:p>
    <w:p w:rsidR="00D9594A"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Педагогічна діяльність педагогічних працівників.</w:t>
      </w:r>
    </w:p>
    <w:p w:rsidR="00D9594A"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Управлінські процеси.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Все це спонукало педагогів, учнів, батьків до розроблення стратегії (політик) і процедур забезпечення якості осві</w:t>
      </w:r>
      <w:r w:rsidR="00AE51A1">
        <w:rPr>
          <w:rFonts w:ascii="Times New Roman" w:hAnsi="Times New Roman"/>
          <w:sz w:val="28"/>
          <w:szCs w:val="28"/>
          <w:lang w:val="uk-UA"/>
        </w:rPr>
        <w:t>ти.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Однією із найбільш актуальних проблем</w:t>
      </w:r>
      <w:r w:rsidR="00AE51A1">
        <w:rPr>
          <w:rFonts w:ascii="Times New Roman" w:hAnsi="Times New Roman"/>
          <w:sz w:val="28"/>
          <w:szCs w:val="28"/>
          <w:lang w:val="uk-UA"/>
        </w:rPr>
        <w:t xml:space="preserve">  сучасної освіти в ліцеї у 2023-2024</w:t>
      </w:r>
      <w:r>
        <w:rPr>
          <w:rFonts w:ascii="Times New Roman" w:hAnsi="Times New Roman"/>
          <w:sz w:val="28"/>
          <w:szCs w:val="28"/>
          <w:lang w:val="uk-UA"/>
        </w:rPr>
        <w:t xml:space="preserve"> н.р. є проблема забезпечення її якості. Ця проблема </w:t>
      </w:r>
      <w:r w:rsidRPr="00AE44B2">
        <w:rPr>
          <w:rFonts w:ascii="Times New Roman" w:hAnsi="Times New Roman"/>
          <w:sz w:val="28"/>
          <w:szCs w:val="28"/>
          <w:lang w:val="uk-UA"/>
        </w:rPr>
        <w:t>набула особливої актуальності в останні роки, коли</w:t>
      </w:r>
      <w:r>
        <w:rPr>
          <w:rFonts w:ascii="Times New Roman" w:hAnsi="Times New Roman"/>
          <w:sz w:val="28"/>
          <w:szCs w:val="28"/>
          <w:lang w:val="uk-UA"/>
        </w:rPr>
        <w:t xml:space="preserve"> ринок освітніх послуг почав розвиватися в умовах жорстокої конкурентної боротьби, а якість стала однією із  найважливіших характеристик ефективності роботи освітньої організації та своєрідним маркером її іміджу. Стаття 41 Закону передбачає три компоненти системи забезпечення якості освіти. Це внутрішні системи забезпечення якості в закладі освіти, система зовнішнього забезпечення якості освіти. Для  нас ця проблема створення внутрішньої системи забезпечення якості освіти є принципово новою.</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Тому завдання закладу освіти задовільнити запити держави, сформовані у відповідних державних стандартах освіти суспільні та особисті запити щодо формування си</w:t>
      </w:r>
      <w:r w:rsidRPr="004E146C">
        <w:rPr>
          <w:rFonts w:ascii="Times New Roman" w:hAnsi="Times New Roman"/>
          <w:sz w:val="28"/>
          <w:szCs w:val="28"/>
          <w:lang w:val="uk-UA"/>
        </w:rPr>
        <w:t>стеми знань, умінь, компетентостей</w:t>
      </w:r>
      <w:r>
        <w:rPr>
          <w:rFonts w:ascii="Times New Roman" w:hAnsi="Times New Roman"/>
          <w:sz w:val="28"/>
          <w:szCs w:val="28"/>
          <w:lang w:val="uk-UA"/>
        </w:rPr>
        <w:t xml:space="preserve"> особи як індивіда та члена суспільної спільноти.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Впровадження, підвищення якості та  ефективності внутрішньо-шкільного управління забезпечувалося  перспективним, річним, робочим навчальним, місячними та тижневим планами. Принцип доцільності й оперативності прийняття управлінських рішень базувався на аналітичних даних,  отриманих під час внутрішньо</w:t>
      </w:r>
      <w:r w:rsidRPr="00CB4B56">
        <w:rPr>
          <w:rFonts w:ascii="Times New Roman" w:hAnsi="Times New Roman"/>
          <w:sz w:val="28"/>
          <w:szCs w:val="28"/>
        </w:rPr>
        <w:t>-</w:t>
      </w:r>
      <w:r>
        <w:rPr>
          <w:rFonts w:ascii="Times New Roman" w:hAnsi="Times New Roman"/>
          <w:sz w:val="28"/>
          <w:szCs w:val="28"/>
          <w:lang w:val="uk-UA"/>
        </w:rPr>
        <w:t xml:space="preserve">шкільного контролю, моніторингу освітнього процесу. Постійно </w:t>
      </w:r>
      <w:r>
        <w:rPr>
          <w:rFonts w:ascii="Times New Roman" w:hAnsi="Times New Roman"/>
          <w:sz w:val="28"/>
          <w:szCs w:val="28"/>
          <w:lang w:val="uk-UA"/>
        </w:rPr>
        <w:lastRenderedPageBreak/>
        <w:t>проводилися консультації т а спільний розгляд  питань на засіданнях педради, виробничих нарадах, засіданнях методичних об’єднань, нарадах при директорові та заступниках директора, на засіданнях методичної ради.</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Оцінювання навчальних досягнень учнів здійснювалося відповідно до Загальних критеріїв оцінювання навчальних досягнень учнів у системі загальної середньої освіти, затверджених наказом МОН України № 371 від 05.05.2008 р., здійснювався постійний контроль за їх дотриманням.</w:t>
      </w:r>
    </w:p>
    <w:p w:rsidR="00D9594A" w:rsidRDefault="00AE51A1"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Станом на 13</w:t>
      </w:r>
      <w:r w:rsidR="00D9594A">
        <w:rPr>
          <w:rFonts w:ascii="Times New Roman" w:hAnsi="Times New Roman"/>
          <w:sz w:val="28"/>
          <w:szCs w:val="28"/>
          <w:lang w:val="uk-UA"/>
        </w:rPr>
        <w:t xml:space="preserve"> </w:t>
      </w:r>
      <w:r>
        <w:rPr>
          <w:rFonts w:ascii="Times New Roman" w:hAnsi="Times New Roman"/>
          <w:sz w:val="28"/>
          <w:szCs w:val="28"/>
          <w:lang w:val="ru-UA"/>
        </w:rPr>
        <w:t>червн</w:t>
      </w:r>
      <w:r>
        <w:rPr>
          <w:rFonts w:ascii="Times New Roman" w:hAnsi="Times New Roman"/>
          <w:sz w:val="28"/>
          <w:szCs w:val="28"/>
          <w:lang w:val="uk-UA"/>
        </w:rPr>
        <w:t>я  2024</w:t>
      </w:r>
      <w:r w:rsidR="00D9594A">
        <w:rPr>
          <w:rFonts w:ascii="Times New Roman" w:hAnsi="Times New Roman"/>
          <w:sz w:val="28"/>
          <w:szCs w:val="28"/>
          <w:lang w:val="uk-UA"/>
        </w:rPr>
        <w:t xml:space="preserve"> року навчальні програми з усіх предметів виконано. </w:t>
      </w:r>
    </w:p>
    <w:p w:rsidR="00D9594A" w:rsidRDefault="00D9594A" w:rsidP="00D9594A">
      <w:pPr>
        <w:ind w:left="0" w:firstLine="567"/>
        <w:jc w:val="both"/>
        <w:rPr>
          <w:rFonts w:ascii="Times New Roman" w:hAnsi="Times New Roman"/>
          <w:sz w:val="28"/>
          <w:szCs w:val="28"/>
          <w:lang w:val="uk-UA"/>
        </w:rPr>
      </w:pPr>
      <w:r>
        <w:rPr>
          <w:rFonts w:ascii="Times New Roman" w:hAnsi="Times New Roman"/>
          <w:sz w:val="28"/>
          <w:szCs w:val="28"/>
          <w:lang w:val="uk-UA"/>
        </w:rPr>
        <w:t>Учителі, які вели педагогічний патронаж, помічники учителів виконали програму дистанційно згідно з календарно-тематичним плануванням.</w:t>
      </w:r>
    </w:p>
    <w:p w:rsidR="00D9594A" w:rsidRDefault="00D9594A" w:rsidP="00D9594A">
      <w:pPr>
        <w:ind w:left="0" w:firstLine="567"/>
        <w:jc w:val="both"/>
        <w:rPr>
          <w:rFonts w:ascii="Times New Roman" w:hAnsi="Times New Roman"/>
          <w:sz w:val="28"/>
          <w:szCs w:val="28"/>
          <w:lang w:val="uk-UA"/>
        </w:rPr>
      </w:pPr>
      <w:r>
        <w:rPr>
          <w:rFonts w:ascii="Times New Roman" w:hAnsi="Times New Roman"/>
          <w:sz w:val="28"/>
          <w:szCs w:val="28"/>
          <w:lang w:val="uk-UA"/>
        </w:rPr>
        <w:t>Однак деякі види робіт (диктанти, практичні роботи, вивчення віршів напам</w:t>
      </w:r>
      <w:r w:rsidRPr="00C637C0">
        <w:rPr>
          <w:rFonts w:ascii="Times New Roman" w:hAnsi="Times New Roman"/>
          <w:sz w:val="28"/>
          <w:szCs w:val="28"/>
          <w:lang w:val="uk-UA"/>
        </w:rPr>
        <w:t>’</w:t>
      </w:r>
      <w:r>
        <w:rPr>
          <w:rFonts w:ascii="Times New Roman" w:hAnsi="Times New Roman"/>
          <w:sz w:val="28"/>
          <w:szCs w:val="28"/>
          <w:lang w:val="uk-UA"/>
        </w:rPr>
        <w:t>ять, роботи з контурними картами, усні перекази), деякі теми з фізичної культури – настільний теніс, замінили іншими видами робіт. Це педагогічний супровід створення учнями портфоліо, робота з блогами, поновлення навчальних кабінетів, розміщення на сайті інформаційних тематичних матеріалів, створення карти понять, розробка власних тестів.</w:t>
      </w:r>
    </w:p>
    <w:p w:rsidR="00E729A2" w:rsidRDefault="00E729A2">
      <w:pPr>
        <w:rPr>
          <w:lang w:val="uk-UA"/>
        </w:rPr>
      </w:pPr>
    </w:p>
    <w:p w:rsidR="00D9594A" w:rsidRPr="001C3268" w:rsidRDefault="00D9594A" w:rsidP="00D9594A">
      <w:pPr>
        <w:pStyle w:val="a3"/>
        <w:spacing w:after="0" w:line="240" w:lineRule="auto"/>
        <w:ind w:left="0" w:firstLine="709"/>
        <w:jc w:val="both"/>
        <w:rPr>
          <w:rFonts w:ascii="Times New Roman" w:hAnsi="Times New Roman"/>
          <w:b/>
          <w:sz w:val="28"/>
          <w:szCs w:val="28"/>
          <w:lang w:val="uk-UA"/>
        </w:rPr>
      </w:pPr>
      <w:r w:rsidRPr="001C3268">
        <w:rPr>
          <w:rFonts w:ascii="Times New Roman" w:hAnsi="Times New Roman"/>
          <w:b/>
          <w:sz w:val="28"/>
          <w:szCs w:val="28"/>
          <w:lang w:val="uk-UA"/>
        </w:rPr>
        <w:t>2. Аналіз освітньої діяльності ліцею</w:t>
      </w:r>
    </w:p>
    <w:p w:rsidR="00D9594A" w:rsidRPr="000A5CF0" w:rsidRDefault="00D9594A" w:rsidP="00D9594A">
      <w:pPr>
        <w:pStyle w:val="a3"/>
        <w:spacing w:after="0" w:line="240" w:lineRule="auto"/>
        <w:ind w:left="0" w:firstLine="709"/>
        <w:jc w:val="both"/>
        <w:rPr>
          <w:rFonts w:ascii="Times New Roman" w:hAnsi="Times New Roman"/>
          <w:b/>
          <w:sz w:val="28"/>
          <w:szCs w:val="28"/>
          <w:lang w:val="uk-UA"/>
        </w:rPr>
      </w:pPr>
      <w:r w:rsidRPr="000A5CF0">
        <w:rPr>
          <w:rFonts w:ascii="Times New Roman" w:hAnsi="Times New Roman"/>
          <w:b/>
          <w:sz w:val="28"/>
          <w:szCs w:val="28"/>
          <w:lang w:val="uk-UA"/>
        </w:rPr>
        <w:t xml:space="preserve">2.1. </w:t>
      </w:r>
      <w:r>
        <w:rPr>
          <w:rFonts w:ascii="Times New Roman" w:hAnsi="Times New Roman"/>
          <w:b/>
          <w:sz w:val="28"/>
          <w:szCs w:val="28"/>
          <w:lang w:val="uk-UA"/>
        </w:rPr>
        <w:t>Результати  ЗНО на даний період відсутні.</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Рекомендовано педаг</w:t>
      </w:r>
      <w:r w:rsidR="00D2271B">
        <w:rPr>
          <w:rFonts w:ascii="Times New Roman" w:hAnsi="Times New Roman"/>
          <w:sz w:val="28"/>
          <w:szCs w:val="28"/>
          <w:lang w:val="uk-UA"/>
        </w:rPr>
        <w:t>огічним працівникам ліцею у 2023</w:t>
      </w:r>
      <w:r>
        <w:rPr>
          <w:rFonts w:ascii="Times New Roman" w:hAnsi="Times New Roman"/>
          <w:sz w:val="28"/>
          <w:szCs w:val="28"/>
          <w:lang w:val="uk-UA"/>
        </w:rPr>
        <w:t>-202</w:t>
      </w:r>
      <w:r w:rsidR="00D2271B">
        <w:rPr>
          <w:rFonts w:ascii="Times New Roman" w:hAnsi="Times New Roman"/>
          <w:sz w:val="28"/>
          <w:szCs w:val="28"/>
          <w:lang w:val="ru-UA"/>
        </w:rPr>
        <w:t>4</w:t>
      </w:r>
      <w:r>
        <w:rPr>
          <w:rFonts w:ascii="Times New Roman" w:hAnsi="Times New Roman"/>
          <w:sz w:val="28"/>
          <w:szCs w:val="28"/>
          <w:lang w:val="uk-UA"/>
        </w:rPr>
        <w:t xml:space="preserve"> н.р. детально проаналізувати помилки, допущені випускниками при складанні ЗНО, спланувати послідовну систематичну роботу з учнями щодо підготовки.   </w:t>
      </w:r>
    </w:p>
    <w:p w:rsidR="00D9594A" w:rsidRDefault="00D9594A" w:rsidP="00D9594A">
      <w:pPr>
        <w:pStyle w:val="a3"/>
        <w:spacing w:after="0" w:line="240" w:lineRule="auto"/>
        <w:ind w:left="0" w:firstLine="709"/>
        <w:jc w:val="both"/>
        <w:rPr>
          <w:rFonts w:ascii="Times New Roman" w:hAnsi="Times New Roman"/>
          <w:b/>
          <w:sz w:val="28"/>
          <w:szCs w:val="28"/>
          <w:lang w:val="uk-UA"/>
        </w:rPr>
      </w:pPr>
    </w:p>
    <w:p w:rsidR="00D9594A" w:rsidRPr="0090487C" w:rsidRDefault="00D9594A" w:rsidP="00D9594A">
      <w:pPr>
        <w:pStyle w:val="a3"/>
        <w:spacing w:after="0" w:line="240" w:lineRule="auto"/>
        <w:ind w:left="0" w:firstLine="709"/>
        <w:jc w:val="both"/>
        <w:rPr>
          <w:rFonts w:ascii="Times New Roman" w:hAnsi="Times New Roman"/>
          <w:b/>
          <w:sz w:val="28"/>
          <w:szCs w:val="28"/>
          <w:lang w:val="uk-UA"/>
        </w:rPr>
      </w:pPr>
      <w:r w:rsidRPr="0090487C">
        <w:rPr>
          <w:rFonts w:ascii="Times New Roman" w:hAnsi="Times New Roman"/>
          <w:b/>
          <w:sz w:val="28"/>
          <w:szCs w:val="28"/>
          <w:lang w:val="uk-UA"/>
        </w:rPr>
        <w:t>2.2. Внутрішньо</w:t>
      </w:r>
      <w:r w:rsidRPr="00031939">
        <w:rPr>
          <w:rFonts w:ascii="Times New Roman" w:hAnsi="Times New Roman"/>
          <w:b/>
          <w:sz w:val="28"/>
          <w:szCs w:val="28"/>
        </w:rPr>
        <w:t>-</w:t>
      </w:r>
      <w:r>
        <w:rPr>
          <w:rFonts w:ascii="Times New Roman" w:hAnsi="Times New Roman"/>
          <w:b/>
          <w:sz w:val="28"/>
          <w:szCs w:val="28"/>
          <w:lang w:val="uk-UA"/>
        </w:rPr>
        <w:t xml:space="preserve">шкільний контроль. </w:t>
      </w:r>
      <w:r w:rsidRPr="0090487C">
        <w:rPr>
          <w:rFonts w:ascii="Times New Roman" w:hAnsi="Times New Roman"/>
          <w:b/>
          <w:sz w:val="28"/>
          <w:szCs w:val="28"/>
          <w:lang w:val="uk-UA"/>
        </w:rPr>
        <w:t>Вивчення стану викладання навчальних предметів.</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Вивчення стану викладання навчальних предметів проводилося з метою виявлення  відповідності навчальних досягнень учнів  вимогам навчальних програм та подолання виявлених недоліків.  Вживалися заходи щодо усунення прогалин у навченості учнів; проводилася  корекція навчальної діяльності учнів з метою запобігання низькій успішності. Контрольні роботи в 5-11 класах аналізувалися, обговорювалися на МО. Повна інформація щодо стану викладання  дана в довідках.</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стану викладання предметів засвідчив, що вчителі прагнуть до підвищення якості освіти, проявляють  творчу ініціативу, креативність, використовують  інтерактивні методи  навчання на різних етапах уроку, використовують  різнорівневі завдання, ІКТ, навчають учнів робити висновки, аналізувати, узагальнювати; забезпечують формування предметних та життєвих компетентостей, передбачених програмою, розвивають логічне мислення, використовують критерії оцінення, вербальне оцінення.</w:t>
      </w:r>
    </w:p>
    <w:p w:rsidR="00D9594A" w:rsidRPr="004775C8" w:rsidRDefault="00D9594A" w:rsidP="00D9594A">
      <w:pPr>
        <w:pStyle w:val="a3"/>
        <w:spacing w:after="0" w:line="240" w:lineRule="auto"/>
        <w:ind w:left="0" w:firstLine="709"/>
        <w:jc w:val="both"/>
        <w:rPr>
          <w:rFonts w:ascii="Times New Roman" w:hAnsi="Times New Roman"/>
          <w:b/>
          <w:sz w:val="28"/>
          <w:szCs w:val="28"/>
          <w:lang w:val="uk-UA"/>
        </w:rPr>
      </w:pPr>
      <w:r w:rsidRPr="004775C8">
        <w:rPr>
          <w:rFonts w:ascii="Times New Roman" w:hAnsi="Times New Roman"/>
          <w:b/>
          <w:sz w:val="28"/>
          <w:szCs w:val="28"/>
          <w:lang w:val="uk-UA"/>
        </w:rPr>
        <w:t>2.3. Моніторингові дослідження.</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Моніторинг – невід’ємна складова освітньої системи навчального закладу, яка дозволяє підвищити якість управлінських рішень, показує реальний стан освітньої системи. Управління закладом освіти на рівні сучасних вимог вимагає прийняття науково обґрунтованих  рішень, можна отримати тільки в процесі комплексного  спостереження. Тому  </w:t>
      </w:r>
      <w:r w:rsidRPr="004775C8">
        <w:rPr>
          <w:rFonts w:ascii="Times New Roman" w:hAnsi="Times New Roman"/>
          <w:sz w:val="28"/>
          <w:szCs w:val="28"/>
          <w:lang w:val="uk-UA"/>
        </w:rPr>
        <w:t>сьогодні моніторинг якості освіти</w:t>
      </w:r>
      <w:r>
        <w:rPr>
          <w:rFonts w:ascii="Times New Roman" w:hAnsi="Times New Roman"/>
          <w:sz w:val="28"/>
          <w:szCs w:val="28"/>
          <w:lang w:val="uk-UA"/>
        </w:rPr>
        <w:t xml:space="preserve"> виступає інструментом  методичного та управлінського забезпечення державного стандарту освіти.</w:t>
      </w:r>
    </w:p>
    <w:p w:rsidR="00D9594A" w:rsidRDefault="00D9594A" w:rsidP="00D9594A">
      <w:pPr>
        <w:pStyle w:val="a3"/>
        <w:spacing w:after="0" w:line="240" w:lineRule="auto"/>
        <w:ind w:left="0" w:firstLine="709"/>
        <w:jc w:val="both"/>
        <w:rPr>
          <w:rFonts w:ascii="Times New Roman" w:hAnsi="Times New Roman"/>
          <w:b/>
          <w:sz w:val="28"/>
          <w:szCs w:val="28"/>
          <w:lang w:val="uk-UA"/>
        </w:rPr>
      </w:pPr>
      <w:r w:rsidRPr="008E069E">
        <w:rPr>
          <w:rFonts w:ascii="Times New Roman" w:hAnsi="Times New Roman"/>
          <w:b/>
          <w:sz w:val="28"/>
          <w:szCs w:val="28"/>
          <w:lang w:val="uk-UA"/>
        </w:rPr>
        <w:t xml:space="preserve">2.4. </w:t>
      </w:r>
      <w:r>
        <w:rPr>
          <w:rFonts w:ascii="Times New Roman" w:hAnsi="Times New Roman"/>
          <w:b/>
          <w:sz w:val="28"/>
          <w:szCs w:val="28"/>
          <w:lang w:val="uk-UA"/>
        </w:rPr>
        <w:t>Результати річного оцінювання учнів ліцею</w:t>
      </w:r>
    </w:p>
    <w:p w:rsidR="00D9594A" w:rsidRDefault="00D2271B" w:rsidP="00D9594A">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У 2023</w:t>
      </w:r>
      <w:r w:rsidR="00D9594A">
        <w:rPr>
          <w:rFonts w:ascii="Times New Roman" w:hAnsi="Times New Roman"/>
          <w:sz w:val="28"/>
          <w:szCs w:val="28"/>
          <w:lang w:val="uk-UA"/>
        </w:rPr>
        <w:t>-202</w:t>
      </w:r>
      <w:r>
        <w:rPr>
          <w:rFonts w:ascii="Times New Roman" w:hAnsi="Times New Roman"/>
          <w:sz w:val="28"/>
          <w:szCs w:val="28"/>
          <w:lang w:val="ru-UA"/>
        </w:rPr>
        <w:t>4</w:t>
      </w:r>
      <w:r w:rsidR="00D9594A">
        <w:rPr>
          <w:rFonts w:ascii="Times New Roman" w:hAnsi="Times New Roman"/>
          <w:sz w:val="28"/>
          <w:szCs w:val="28"/>
          <w:lang w:val="uk-UA"/>
        </w:rPr>
        <w:t xml:space="preserve"> навчальному році здійснювалися різні види контролю класних колективів із психологічним супроводом. </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Задля  поліпшення якості знань здобувачів освіти в 5-х класах педагогічним працівникам необхідно планувати індивідуальну роботу з учнями та батьками щодо формування життєвих компетенцій, використовуючи знання психології.</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Підсумковий контроль.</w:t>
      </w:r>
    </w:p>
    <w:p w:rsidR="006C67E4"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Проаналізовано річні навчальні досягнення учнів з усіх предметів. Проведено порівняльний аналіз з минулим роком. Державні освітні п</w:t>
      </w:r>
      <w:r w:rsidR="00D2271B">
        <w:rPr>
          <w:rFonts w:ascii="Times New Roman" w:hAnsi="Times New Roman"/>
          <w:sz w:val="28"/>
          <w:szCs w:val="28"/>
          <w:lang w:val="uk-UA"/>
        </w:rPr>
        <w:t>рограми з усіх предметів за 2023-2024</w:t>
      </w:r>
    </w:p>
    <w:p w:rsidR="00D9594A" w:rsidRDefault="00676E35"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ru-UA"/>
        </w:rPr>
        <w:t>Н</w:t>
      </w:r>
      <w:r w:rsidR="00D9594A">
        <w:rPr>
          <w:rFonts w:ascii="Times New Roman" w:hAnsi="Times New Roman"/>
          <w:sz w:val="28"/>
          <w:szCs w:val="28"/>
          <w:lang w:val="uk-UA"/>
        </w:rPr>
        <w:t>авчальний рік виконано в повному обсязі.</w:t>
      </w:r>
    </w:p>
    <w:p w:rsidR="00D9594A" w:rsidRDefault="00D9594A" w:rsidP="00D9594A">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Результати навчальн</w:t>
      </w:r>
      <w:r w:rsidR="00583490">
        <w:rPr>
          <w:rFonts w:ascii="Times New Roman" w:hAnsi="Times New Roman"/>
          <w:sz w:val="28"/>
          <w:szCs w:val="28"/>
          <w:lang w:val="uk-UA"/>
        </w:rPr>
        <w:t>их досягнень учнів ліцею за 2023-2024</w:t>
      </w:r>
      <w:r>
        <w:rPr>
          <w:rFonts w:ascii="Times New Roman" w:hAnsi="Times New Roman"/>
          <w:sz w:val="28"/>
          <w:szCs w:val="28"/>
          <w:lang w:val="uk-UA"/>
        </w:rPr>
        <w:t xml:space="preserve"> н.р. наступні: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34"/>
        <w:gridCol w:w="1762"/>
        <w:gridCol w:w="789"/>
        <w:gridCol w:w="1045"/>
        <w:gridCol w:w="1241"/>
        <w:gridCol w:w="1252"/>
      </w:tblGrid>
      <w:tr w:rsidR="00D9594A" w:rsidRPr="00034BAB" w:rsidTr="00C65AF0">
        <w:trPr>
          <w:trHeight w:val="1322"/>
        </w:trPr>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Клас</w:t>
            </w: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На 01.06.21</w:t>
            </w:r>
          </w:p>
        </w:tc>
        <w:tc>
          <w:tcPr>
            <w:tcW w:w="1762"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Відвідування %</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В.Р.</w:t>
            </w: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Д.Р.</w:t>
            </w: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С.Р.</w:t>
            </w: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П.Р.</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1-А</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762"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89,8</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1-Б</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86,88</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1-В</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762"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82,98</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p>
        </w:tc>
        <w:tc>
          <w:tcPr>
            <w:tcW w:w="1134" w:type="dxa"/>
          </w:tcPr>
          <w:p w:rsidR="00D9594A" w:rsidRDefault="00D9594A" w:rsidP="00C65AF0">
            <w:pPr>
              <w:ind w:left="0"/>
              <w:contextualSpacing/>
              <w:rPr>
                <w:rFonts w:ascii="Times New Roman" w:hAnsi="Times New Roman" w:cs="Times New Roman"/>
                <w:sz w:val="24"/>
                <w:szCs w:val="24"/>
                <w:lang w:val="uk-UA"/>
              </w:rPr>
            </w:pPr>
          </w:p>
        </w:tc>
        <w:tc>
          <w:tcPr>
            <w:tcW w:w="1762" w:type="dxa"/>
          </w:tcPr>
          <w:p w:rsidR="00D9594A" w:rsidRDefault="00D9594A" w:rsidP="00C65AF0">
            <w:pPr>
              <w:ind w:left="0"/>
              <w:contextualSpacing/>
              <w:rPr>
                <w:rFonts w:ascii="Times New Roman" w:hAnsi="Times New Roman" w:cs="Times New Roman"/>
                <w:sz w:val="24"/>
                <w:szCs w:val="24"/>
                <w:lang w:val="uk-UA"/>
              </w:rPr>
            </w:pP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2-А</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762"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93,9</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2-Б</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87,5</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2-В</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94,05</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2-Г</w:t>
            </w:r>
          </w:p>
        </w:tc>
        <w:tc>
          <w:tcPr>
            <w:tcW w:w="1134"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20</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91,8</w:t>
            </w: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3-А</w:t>
            </w: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762"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91,05</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3-Б</w:t>
            </w:r>
          </w:p>
        </w:tc>
        <w:tc>
          <w:tcPr>
            <w:tcW w:w="1134"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23</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89,84</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3-В</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762"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96,8</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3-Г</w:t>
            </w:r>
          </w:p>
        </w:tc>
        <w:tc>
          <w:tcPr>
            <w:tcW w:w="1134"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22</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90</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4-А</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94,9</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4-Б</w:t>
            </w: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92,3</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4-В</w:t>
            </w:r>
          </w:p>
        </w:tc>
        <w:tc>
          <w:tcPr>
            <w:tcW w:w="1134" w:type="dxa"/>
          </w:tcPr>
          <w:p w:rsidR="00D9594A" w:rsidRPr="00034BAB"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762"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95,2</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4-Г</w:t>
            </w:r>
          </w:p>
        </w:tc>
        <w:tc>
          <w:tcPr>
            <w:tcW w:w="1134" w:type="dxa"/>
          </w:tcPr>
          <w:p w:rsidR="00D9594A" w:rsidRPr="009C7352" w:rsidRDefault="009C7352"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19</w:t>
            </w:r>
          </w:p>
        </w:tc>
        <w:tc>
          <w:tcPr>
            <w:tcW w:w="1762" w:type="dxa"/>
          </w:tcPr>
          <w:p w:rsidR="00D9594A" w:rsidRDefault="009C7352"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90,8</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Default="00D9594A" w:rsidP="00C65AF0">
            <w:pPr>
              <w:ind w:left="0"/>
              <w:contextualSpacing/>
              <w:rPr>
                <w:rFonts w:ascii="Times New Roman" w:hAnsi="Times New Roman" w:cs="Times New Roman"/>
                <w:sz w:val="24"/>
                <w:szCs w:val="24"/>
                <w:lang w:val="uk-UA"/>
              </w:rPr>
            </w:pPr>
          </w:p>
        </w:tc>
        <w:tc>
          <w:tcPr>
            <w:tcW w:w="1241" w:type="dxa"/>
          </w:tcPr>
          <w:p w:rsidR="00D9594A"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5-А</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85</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45"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7</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ru-UA"/>
              </w:rPr>
              <w:t>1</w:t>
            </w:r>
            <w:r w:rsidR="00D9594A">
              <w:rPr>
                <w:rFonts w:ascii="Times New Roman" w:hAnsi="Times New Roman" w:cs="Times New Roman"/>
                <w:sz w:val="24"/>
                <w:szCs w:val="24"/>
                <w:lang w:val="uk-UA"/>
              </w:rPr>
              <w:t>7</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5-Б</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88,7</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5-В</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85,6</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6-А</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76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w:t>
            </w: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6-Б</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89,7</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lastRenderedPageBreak/>
              <w:t>6-В</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87</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45"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5</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p>
        </w:tc>
        <w:tc>
          <w:tcPr>
            <w:tcW w:w="1762" w:type="dxa"/>
          </w:tcPr>
          <w:p w:rsidR="00D9594A" w:rsidRPr="00034BAB" w:rsidRDefault="00D9594A" w:rsidP="00C65AF0">
            <w:pPr>
              <w:ind w:left="0"/>
              <w:contextualSpacing/>
              <w:rPr>
                <w:rFonts w:ascii="Times New Roman" w:hAnsi="Times New Roman" w:cs="Times New Roman"/>
                <w:sz w:val="24"/>
                <w:szCs w:val="24"/>
                <w:lang w:val="uk-UA"/>
              </w:rPr>
            </w:pP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7-А</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76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7-Б</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93</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7-В</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87</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7</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7-Г</w:t>
            </w: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762" w:type="dxa"/>
          </w:tcPr>
          <w:p w:rsidR="00D9594A"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82,23</w:t>
            </w:r>
          </w:p>
        </w:tc>
        <w:tc>
          <w:tcPr>
            <w:tcW w:w="789" w:type="dxa"/>
          </w:tcPr>
          <w:p w:rsidR="00D9594A"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45" w:type="dxa"/>
          </w:tcPr>
          <w:p w:rsidR="00D9594A"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41" w:type="dxa"/>
          </w:tcPr>
          <w:p w:rsidR="00D9594A"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52" w:type="dxa"/>
          </w:tcPr>
          <w:p w:rsidR="00D9594A"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8-А</w:t>
            </w: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81,9</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41"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19</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8-Б</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87,6</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41"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20</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8-В</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91,7</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9-А</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762"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9-Б</w:t>
            </w:r>
          </w:p>
        </w:tc>
        <w:tc>
          <w:tcPr>
            <w:tcW w:w="1134"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76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87,6</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52"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9-В</w:t>
            </w:r>
          </w:p>
        </w:tc>
        <w:tc>
          <w:tcPr>
            <w:tcW w:w="1134"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D9594A" w:rsidRPr="00FE1596" w:rsidRDefault="00FE1596"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86,33</w:t>
            </w:r>
          </w:p>
        </w:tc>
        <w:tc>
          <w:tcPr>
            <w:tcW w:w="789"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41" w:type="dxa"/>
          </w:tcPr>
          <w:p w:rsidR="00D9594A" w:rsidRPr="00034BAB" w:rsidRDefault="00FE1596"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FE1596" w:rsidRDefault="00D9594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uk-UA"/>
              </w:rPr>
              <w:t>10</w:t>
            </w:r>
            <w:r w:rsidR="00FE1596">
              <w:rPr>
                <w:rFonts w:ascii="Times New Roman" w:hAnsi="Times New Roman" w:cs="Times New Roman"/>
                <w:sz w:val="24"/>
                <w:szCs w:val="24"/>
                <w:lang w:val="ru-UA"/>
              </w:rPr>
              <w:t>-А</w:t>
            </w:r>
          </w:p>
        </w:tc>
        <w:tc>
          <w:tcPr>
            <w:tcW w:w="1134"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762"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86,8</w:t>
            </w:r>
          </w:p>
        </w:tc>
        <w:tc>
          <w:tcPr>
            <w:tcW w:w="789"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w:t>
            </w:r>
          </w:p>
        </w:tc>
        <w:tc>
          <w:tcPr>
            <w:tcW w:w="1045"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41"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52"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0781A" w:rsidRPr="00034BAB" w:rsidTr="00C65AF0">
        <w:tc>
          <w:tcPr>
            <w:tcW w:w="974" w:type="dxa"/>
          </w:tcPr>
          <w:p w:rsidR="0020781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10-Б</w:t>
            </w:r>
          </w:p>
        </w:tc>
        <w:tc>
          <w:tcPr>
            <w:tcW w:w="1134" w:type="dxa"/>
          </w:tcPr>
          <w:p w:rsidR="0020781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18</w:t>
            </w:r>
          </w:p>
        </w:tc>
        <w:tc>
          <w:tcPr>
            <w:tcW w:w="1762" w:type="dxa"/>
          </w:tcPr>
          <w:p w:rsid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85,5</w:t>
            </w:r>
          </w:p>
        </w:tc>
        <w:tc>
          <w:tcPr>
            <w:tcW w:w="789" w:type="dxa"/>
          </w:tcPr>
          <w:p w:rsid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3</w:t>
            </w:r>
          </w:p>
        </w:tc>
        <w:tc>
          <w:tcPr>
            <w:tcW w:w="1045" w:type="dxa"/>
          </w:tcPr>
          <w:p w:rsidR="0020781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7</w:t>
            </w:r>
          </w:p>
        </w:tc>
        <w:tc>
          <w:tcPr>
            <w:tcW w:w="1241" w:type="dxa"/>
          </w:tcPr>
          <w:p w:rsidR="0020781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6</w:t>
            </w:r>
          </w:p>
        </w:tc>
        <w:tc>
          <w:tcPr>
            <w:tcW w:w="1252" w:type="dxa"/>
          </w:tcPr>
          <w:p w:rsidR="0020781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2</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11-А</w:t>
            </w:r>
          </w:p>
        </w:tc>
        <w:tc>
          <w:tcPr>
            <w:tcW w:w="1134"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762"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83</w:t>
            </w:r>
          </w:p>
        </w:tc>
        <w:tc>
          <w:tcPr>
            <w:tcW w:w="789"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45"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7</w:t>
            </w:r>
          </w:p>
        </w:tc>
        <w:tc>
          <w:tcPr>
            <w:tcW w:w="1241"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52"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11-Б</w:t>
            </w:r>
          </w:p>
        </w:tc>
        <w:tc>
          <w:tcPr>
            <w:tcW w:w="1134"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762"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45"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41"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52"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Мол.</w:t>
            </w:r>
          </w:p>
        </w:tc>
        <w:tc>
          <w:tcPr>
            <w:tcW w:w="1134"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352</w:t>
            </w:r>
          </w:p>
        </w:tc>
        <w:tc>
          <w:tcPr>
            <w:tcW w:w="1762"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90,84</w:t>
            </w:r>
          </w:p>
        </w:tc>
        <w:tc>
          <w:tcPr>
            <w:tcW w:w="789" w:type="dxa"/>
          </w:tcPr>
          <w:p w:rsidR="00D9594A" w:rsidRPr="00034BAB" w:rsidRDefault="00D9594A" w:rsidP="00C65AF0">
            <w:pPr>
              <w:ind w:left="0"/>
              <w:contextualSpacing/>
              <w:rPr>
                <w:rFonts w:ascii="Times New Roman" w:hAnsi="Times New Roman" w:cs="Times New Roman"/>
                <w:sz w:val="24"/>
                <w:szCs w:val="24"/>
                <w:lang w:val="uk-UA"/>
              </w:rPr>
            </w:pPr>
          </w:p>
        </w:tc>
        <w:tc>
          <w:tcPr>
            <w:tcW w:w="1045" w:type="dxa"/>
          </w:tcPr>
          <w:p w:rsidR="00D9594A" w:rsidRPr="00034BAB" w:rsidRDefault="00D9594A" w:rsidP="00C65AF0">
            <w:pPr>
              <w:ind w:left="0"/>
              <w:contextualSpacing/>
              <w:rPr>
                <w:rFonts w:ascii="Times New Roman" w:hAnsi="Times New Roman" w:cs="Times New Roman"/>
                <w:sz w:val="24"/>
                <w:szCs w:val="24"/>
                <w:lang w:val="uk-UA"/>
              </w:rPr>
            </w:pPr>
          </w:p>
        </w:tc>
        <w:tc>
          <w:tcPr>
            <w:tcW w:w="1241" w:type="dxa"/>
          </w:tcPr>
          <w:p w:rsidR="00D9594A" w:rsidRPr="00034BAB" w:rsidRDefault="00D9594A" w:rsidP="00C65AF0">
            <w:pPr>
              <w:ind w:left="0"/>
              <w:contextualSpacing/>
              <w:rPr>
                <w:rFonts w:ascii="Times New Roman" w:hAnsi="Times New Roman" w:cs="Times New Roman"/>
                <w:sz w:val="24"/>
                <w:szCs w:val="24"/>
                <w:lang w:val="uk-UA"/>
              </w:rPr>
            </w:pPr>
          </w:p>
        </w:tc>
        <w:tc>
          <w:tcPr>
            <w:tcW w:w="1252" w:type="dxa"/>
          </w:tcPr>
          <w:p w:rsidR="00D9594A" w:rsidRPr="00034BAB" w:rsidRDefault="00D9594A" w:rsidP="00C65AF0">
            <w:pPr>
              <w:ind w:left="0"/>
              <w:contextualSpacing/>
              <w:rPr>
                <w:rFonts w:ascii="Times New Roman" w:hAnsi="Times New Roman" w:cs="Times New Roman"/>
                <w:sz w:val="24"/>
                <w:szCs w:val="24"/>
                <w:lang w:val="uk-UA"/>
              </w:rPr>
            </w:pP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Стр.сер.</w:t>
            </w:r>
          </w:p>
        </w:tc>
        <w:tc>
          <w:tcPr>
            <w:tcW w:w="1134"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539</w:t>
            </w:r>
          </w:p>
        </w:tc>
        <w:tc>
          <w:tcPr>
            <w:tcW w:w="1762"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87,02</w:t>
            </w:r>
          </w:p>
        </w:tc>
        <w:tc>
          <w:tcPr>
            <w:tcW w:w="789"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43</w:t>
            </w:r>
          </w:p>
        </w:tc>
        <w:tc>
          <w:tcPr>
            <w:tcW w:w="1045"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166</w:t>
            </w:r>
          </w:p>
        </w:tc>
        <w:tc>
          <w:tcPr>
            <w:tcW w:w="1241"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287</w:t>
            </w:r>
          </w:p>
        </w:tc>
        <w:tc>
          <w:tcPr>
            <w:tcW w:w="1252"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43</w:t>
            </w:r>
          </w:p>
        </w:tc>
      </w:tr>
      <w:tr w:rsidR="00D9594A" w:rsidRPr="00034BAB" w:rsidTr="00C65AF0">
        <w:tc>
          <w:tcPr>
            <w:tcW w:w="974" w:type="dxa"/>
          </w:tcPr>
          <w:p w:rsidR="00D9594A" w:rsidRPr="00034BAB" w:rsidRDefault="00D9594A" w:rsidP="00C65AF0">
            <w:pPr>
              <w:ind w:left="0"/>
              <w:contextualSpacing/>
              <w:rPr>
                <w:rFonts w:ascii="Times New Roman" w:hAnsi="Times New Roman" w:cs="Times New Roman"/>
                <w:sz w:val="24"/>
                <w:szCs w:val="24"/>
                <w:lang w:val="uk-UA"/>
              </w:rPr>
            </w:pPr>
            <w:r w:rsidRPr="00034BAB">
              <w:rPr>
                <w:rFonts w:ascii="Times New Roman" w:hAnsi="Times New Roman" w:cs="Times New Roman"/>
                <w:sz w:val="24"/>
                <w:szCs w:val="24"/>
                <w:lang w:val="uk-UA"/>
              </w:rPr>
              <w:t xml:space="preserve">Ліцей </w:t>
            </w:r>
          </w:p>
        </w:tc>
        <w:tc>
          <w:tcPr>
            <w:tcW w:w="1134"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891</w:t>
            </w:r>
          </w:p>
        </w:tc>
        <w:tc>
          <w:tcPr>
            <w:tcW w:w="1762"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88,93</w:t>
            </w:r>
          </w:p>
        </w:tc>
        <w:tc>
          <w:tcPr>
            <w:tcW w:w="789"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43</w:t>
            </w:r>
          </w:p>
        </w:tc>
        <w:tc>
          <w:tcPr>
            <w:tcW w:w="1045" w:type="dxa"/>
          </w:tcPr>
          <w:p w:rsidR="00D9594A" w:rsidRPr="0020781A" w:rsidRDefault="0020781A" w:rsidP="00C65AF0">
            <w:pPr>
              <w:ind w:left="0"/>
              <w:contextualSpacing/>
              <w:rPr>
                <w:rFonts w:ascii="Times New Roman" w:hAnsi="Times New Roman" w:cs="Times New Roman"/>
                <w:sz w:val="24"/>
                <w:szCs w:val="24"/>
                <w:lang w:val="ru-UA"/>
              </w:rPr>
            </w:pPr>
            <w:r>
              <w:rPr>
                <w:rFonts w:ascii="Times New Roman" w:hAnsi="Times New Roman" w:cs="Times New Roman"/>
                <w:sz w:val="24"/>
                <w:szCs w:val="24"/>
                <w:lang w:val="ru-UA"/>
              </w:rPr>
              <w:t>166</w:t>
            </w:r>
          </w:p>
        </w:tc>
        <w:tc>
          <w:tcPr>
            <w:tcW w:w="1241"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287</w:t>
            </w:r>
          </w:p>
        </w:tc>
        <w:tc>
          <w:tcPr>
            <w:tcW w:w="1252" w:type="dxa"/>
          </w:tcPr>
          <w:p w:rsidR="00D9594A" w:rsidRPr="00034BAB" w:rsidRDefault="0020781A" w:rsidP="00C65AF0">
            <w:pPr>
              <w:ind w:left="0"/>
              <w:contextualSpacing/>
              <w:rPr>
                <w:rFonts w:ascii="Times New Roman" w:hAnsi="Times New Roman" w:cs="Times New Roman"/>
                <w:sz w:val="24"/>
                <w:szCs w:val="24"/>
                <w:lang w:val="uk-UA"/>
              </w:rPr>
            </w:pPr>
            <w:r>
              <w:rPr>
                <w:rFonts w:ascii="Times New Roman" w:hAnsi="Times New Roman" w:cs="Times New Roman"/>
                <w:sz w:val="24"/>
                <w:szCs w:val="24"/>
                <w:lang w:val="uk-UA"/>
              </w:rPr>
              <w:t>43</w:t>
            </w:r>
          </w:p>
        </w:tc>
      </w:tr>
      <w:tr w:rsidR="00D9594A" w:rsidRPr="00034BAB" w:rsidTr="00C65AF0">
        <w:tc>
          <w:tcPr>
            <w:tcW w:w="974" w:type="dxa"/>
          </w:tcPr>
          <w:p w:rsidR="00D9594A" w:rsidRPr="00034BAB" w:rsidRDefault="00D9594A" w:rsidP="00C65AF0">
            <w:pPr>
              <w:contextualSpacing/>
              <w:rPr>
                <w:rFonts w:ascii="Times New Roman" w:hAnsi="Times New Roman" w:cs="Times New Roman"/>
                <w:sz w:val="24"/>
                <w:szCs w:val="24"/>
                <w:lang w:val="uk-UA"/>
              </w:rPr>
            </w:pPr>
          </w:p>
        </w:tc>
        <w:tc>
          <w:tcPr>
            <w:tcW w:w="1134" w:type="dxa"/>
          </w:tcPr>
          <w:p w:rsidR="00D9594A" w:rsidRPr="00034BAB" w:rsidRDefault="00D9594A" w:rsidP="00C65AF0">
            <w:pPr>
              <w:contextualSpacing/>
              <w:rPr>
                <w:rFonts w:ascii="Times New Roman" w:hAnsi="Times New Roman" w:cs="Times New Roman"/>
                <w:sz w:val="24"/>
                <w:szCs w:val="24"/>
                <w:lang w:val="uk-UA"/>
              </w:rPr>
            </w:pPr>
          </w:p>
        </w:tc>
        <w:tc>
          <w:tcPr>
            <w:tcW w:w="1762" w:type="dxa"/>
          </w:tcPr>
          <w:p w:rsidR="00D9594A" w:rsidRPr="00034BAB" w:rsidRDefault="00D9594A" w:rsidP="00C65AF0">
            <w:pPr>
              <w:ind w:left="0"/>
              <w:contextualSpacing/>
              <w:rPr>
                <w:rFonts w:ascii="Times New Roman" w:hAnsi="Times New Roman" w:cs="Times New Roman"/>
                <w:sz w:val="24"/>
                <w:szCs w:val="24"/>
                <w:lang w:val="uk-UA"/>
              </w:rPr>
            </w:pPr>
          </w:p>
        </w:tc>
        <w:tc>
          <w:tcPr>
            <w:tcW w:w="789" w:type="dxa"/>
          </w:tcPr>
          <w:p w:rsidR="00D9594A" w:rsidRPr="00034BAB" w:rsidRDefault="00D9594A" w:rsidP="00C65AF0">
            <w:pPr>
              <w:contextualSpacing/>
              <w:rPr>
                <w:rFonts w:ascii="Times New Roman" w:hAnsi="Times New Roman" w:cs="Times New Roman"/>
                <w:sz w:val="24"/>
                <w:szCs w:val="24"/>
                <w:lang w:val="uk-UA"/>
              </w:rPr>
            </w:pPr>
          </w:p>
        </w:tc>
        <w:tc>
          <w:tcPr>
            <w:tcW w:w="1045" w:type="dxa"/>
          </w:tcPr>
          <w:p w:rsidR="00D9594A" w:rsidRPr="00034BAB" w:rsidRDefault="00D9594A" w:rsidP="00C65AF0">
            <w:pPr>
              <w:contextualSpacing/>
              <w:rPr>
                <w:rFonts w:ascii="Times New Roman" w:hAnsi="Times New Roman" w:cs="Times New Roman"/>
                <w:sz w:val="24"/>
                <w:szCs w:val="24"/>
                <w:lang w:val="uk-UA"/>
              </w:rPr>
            </w:pPr>
          </w:p>
        </w:tc>
        <w:tc>
          <w:tcPr>
            <w:tcW w:w="1241" w:type="dxa"/>
          </w:tcPr>
          <w:p w:rsidR="00D9594A" w:rsidRPr="00034BAB" w:rsidRDefault="00D9594A" w:rsidP="00C65AF0">
            <w:pPr>
              <w:contextualSpacing/>
              <w:rPr>
                <w:rFonts w:ascii="Times New Roman" w:hAnsi="Times New Roman" w:cs="Times New Roman"/>
                <w:sz w:val="24"/>
                <w:szCs w:val="24"/>
                <w:lang w:val="uk-UA"/>
              </w:rPr>
            </w:pPr>
          </w:p>
        </w:tc>
        <w:tc>
          <w:tcPr>
            <w:tcW w:w="1252" w:type="dxa"/>
          </w:tcPr>
          <w:p w:rsidR="00D9594A" w:rsidRPr="00034BAB" w:rsidRDefault="00D9594A" w:rsidP="00C65AF0">
            <w:pPr>
              <w:contextualSpacing/>
              <w:rPr>
                <w:rFonts w:ascii="Times New Roman" w:hAnsi="Times New Roman" w:cs="Times New Roman"/>
                <w:sz w:val="24"/>
                <w:szCs w:val="24"/>
                <w:lang w:val="uk-UA"/>
              </w:rPr>
            </w:pPr>
          </w:p>
        </w:tc>
      </w:tr>
    </w:tbl>
    <w:p w:rsidR="00D9594A" w:rsidRPr="00676E35" w:rsidRDefault="00D9594A" w:rsidP="00676E35">
      <w:pPr>
        <w:ind w:left="0"/>
        <w:jc w:val="both"/>
        <w:rPr>
          <w:rFonts w:ascii="Times New Roman" w:hAnsi="Times New Roman"/>
          <w:sz w:val="28"/>
          <w:szCs w:val="28"/>
          <w:lang w:val="uk-UA"/>
        </w:rPr>
      </w:pPr>
    </w:p>
    <w:p w:rsidR="00D9594A" w:rsidRDefault="00D9594A" w:rsidP="00D9594A">
      <w:pPr>
        <w:pStyle w:val="a3"/>
        <w:spacing w:after="0" w:line="240" w:lineRule="auto"/>
        <w:ind w:left="0" w:firstLine="709"/>
        <w:jc w:val="both"/>
        <w:rPr>
          <w:rFonts w:ascii="Times New Roman" w:hAnsi="Times New Roman"/>
          <w:sz w:val="28"/>
          <w:szCs w:val="28"/>
          <w:lang w:val="uk-UA"/>
        </w:rPr>
      </w:pPr>
    </w:p>
    <w:p w:rsidR="00D9594A" w:rsidRDefault="00D9594A" w:rsidP="00D9594A">
      <w:pPr>
        <w:pStyle w:val="a3"/>
        <w:spacing w:after="0" w:line="240" w:lineRule="auto"/>
        <w:ind w:left="0" w:firstLine="709"/>
        <w:jc w:val="both"/>
        <w:rPr>
          <w:rFonts w:ascii="Times New Roman" w:hAnsi="Times New Roman"/>
          <w:sz w:val="28"/>
          <w:szCs w:val="28"/>
          <w:lang w:val="uk-UA"/>
        </w:rPr>
      </w:pPr>
    </w:p>
    <w:p w:rsidR="00D9594A" w:rsidRDefault="00D9594A" w:rsidP="00D9594A">
      <w:pPr>
        <w:pStyle w:val="a3"/>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3. Аналіз  методичної  роботи.</w:t>
      </w:r>
    </w:p>
    <w:p w:rsidR="00D9594A" w:rsidRPr="0083395B" w:rsidRDefault="00D9594A" w:rsidP="00D9594A">
      <w:pPr>
        <w:ind w:left="360"/>
        <w:jc w:val="both"/>
        <w:rPr>
          <w:rFonts w:ascii="Times New Roman" w:hAnsi="Times New Roman"/>
          <w:sz w:val="28"/>
          <w:szCs w:val="28"/>
          <w:lang w:val="uk-UA"/>
        </w:rPr>
      </w:pPr>
    </w:p>
    <w:p w:rsidR="00EE2444" w:rsidRPr="00323DD3" w:rsidRDefault="00EE2444" w:rsidP="00EE2444">
      <w:pPr>
        <w:ind w:left="0" w:firstLine="708"/>
        <w:jc w:val="both"/>
        <w:rPr>
          <w:rFonts w:ascii="Times New Roman" w:hAnsi="Times New Roman"/>
          <w:sz w:val="28"/>
          <w:szCs w:val="28"/>
        </w:rPr>
      </w:pPr>
      <w:r w:rsidRPr="00323DD3">
        <w:rPr>
          <w:rFonts w:ascii="Times New Roman" w:hAnsi="Times New Roman"/>
          <w:sz w:val="28"/>
          <w:szCs w:val="28"/>
        </w:rPr>
        <w:t>Педаг</w:t>
      </w:r>
      <w:r>
        <w:rPr>
          <w:rFonts w:ascii="Times New Roman" w:hAnsi="Times New Roman"/>
          <w:sz w:val="28"/>
          <w:szCs w:val="28"/>
        </w:rPr>
        <w:t xml:space="preserve">огічний колектив БМЛ № 15 у 2024 </w:t>
      </w:r>
      <w:r w:rsidRPr="00323DD3">
        <w:rPr>
          <w:rFonts w:ascii="Times New Roman" w:hAnsi="Times New Roman"/>
          <w:sz w:val="28"/>
          <w:szCs w:val="28"/>
        </w:rPr>
        <w:t>р</w:t>
      </w:r>
      <w:r>
        <w:rPr>
          <w:rFonts w:ascii="Times New Roman" w:hAnsi="Times New Roman"/>
          <w:sz w:val="28"/>
          <w:szCs w:val="28"/>
        </w:rPr>
        <w:t>оці працював над реалізацією 5 етапу науково-методичної проблеми «</w:t>
      </w:r>
      <w:r w:rsidRPr="00323DD3">
        <w:rPr>
          <w:rFonts w:ascii="Times New Roman" w:hAnsi="Times New Roman"/>
          <w:sz w:val="28"/>
          <w:szCs w:val="28"/>
        </w:rPr>
        <w:t>Від сучасних технологій через педагогічну майстерність учителя до формування особистості учня та його самореалізацію».</w:t>
      </w:r>
    </w:p>
    <w:p w:rsidR="00EE2444" w:rsidRPr="00323DD3" w:rsidRDefault="00EE2444" w:rsidP="00EE2444">
      <w:pPr>
        <w:ind w:left="0"/>
        <w:jc w:val="both"/>
        <w:rPr>
          <w:rFonts w:ascii="Times New Roman" w:hAnsi="Times New Roman"/>
          <w:sz w:val="28"/>
          <w:szCs w:val="28"/>
        </w:rPr>
      </w:pPr>
      <w:r>
        <w:rPr>
          <w:rFonts w:ascii="Times New Roman" w:hAnsi="Times New Roman"/>
          <w:sz w:val="28"/>
          <w:szCs w:val="28"/>
        </w:rPr>
        <w:t>Назва етапу – «Підсумковий». Мета: здійснення моніторингу динаміки змін педагогічної майстерності педагогів; підбиття підсумків роботи над проблемою; оцінка рівня самореалізації учнів; оприлюднення загальних підсумків упровадження проблемної теми ліцею; підготовка матеріалів з цього питання.</w:t>
      </w:r>
    </w:p>
    <w:p w:rsidR="00EE2444" w:rsidRDefault="00EE2444" w:rsidP="00EE2444">
      <w:pPr>
        <w:ind w:left="0"/>
        <w:jc w:val="both"/>
        <w:rPr>
          <w:rFonts w:ascii="Times New Roman" w:hAnsi="Times New Roman"/>
          <w:sz w:val="28"/>
          <w:szCs w:val="28"/>
        </w:rPr>
      </w:pPr>
      <w:r>
        <w:rPr>
          <w:rFonts w:ascii="Times New Roman" w:hAnsi="Times New Roman"/>
          <w:sz w:val="28"/>
          <w:szCs w:val="28"/>
        </w:rPr>
        <w:t xml:space="preserve"> </w:t>
      </w:r>
    </w:p>
    <w:p w:rsidR="00EE2444" w:rsidRDefault="00EE2444" w:rsidP="00EE2444">
      <w:pPr>
        <w:ind w:left="0"/>
        <w:jc w:val="both"/>
        <w:rPr>
          <w:rFonts w:ascii="Times New Roman" w:hAnsi="Times New Roman"/>
          <w:sz w:val="28"/>
          <w:szCs w:val="28"/>
        </w:rPr>
      </w:pPr>
      <w:r>
        <w:rPr>
          <w:rFonts w:ascii="Times New Roman" w:hAnsi="Times New Roman"/>
          <w:sz w:val="28"/>
          <w:szCs w:val="28"/>
        </w:rPr>
        <w:t>Упродовж 2023-2024 н. року проведено такі міські семінари:</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 Продовжили роботу над проєктом </w:t>
      </w:r>
      <w:proofErr w:type="gramStart"/>
      <w:r>
        <w:rPr>
          <w:rFonts w:ascii="Times New Roman" w:hAnsi="Times New Roman"/>
          <w:sz w:val="28"/>
          <w:szCs w:val="28"/>
        </w:rPr>
        <w:t>« Освіта</w:t>
      </w:r>
      <w:proofErr w:type="gramEnd"/>
      <w:r>
        <w:rPr>
          <w:rFonts w:ascii="Times New Roman" w:hAnsi="Times New Roman"/>
          <w:sz w:val="28"/>
          <w:szCs w:val="28"/>
        </w:rPr>
        <w:t xml:space="preserve"> без кордонів»:</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Презентація науково-дослідницької роботи «Пілсудський – Петлюра: історія та історична пам’ять», вуличний театр «Реконструкція зустрічі Симона Петлюри, голови УНР, з маршалком Польщі Юзефом Пілсудським» </w:t>
      </w:r>
      <w:proofErr w:type="gramStart"/>
      <w:r>
        <w:rPr>
          <w:rFonts w:ascii="Times New Roman" w:hAnsi="Times New Roman"/>
          <w:sz w:val="28"/>
          <w:szCs w:val="28"/>
        </w:rPr>
        <w:t>( до</w:t>
      </w:r>
      <w:proofErr w:type="gramEnd"/>
      <w:r>
        <w:rPr>
          <w:rFonts w:ascii="Times New Roman" w:hAnsi="Times New Roman"/>
          <w:sz w:val="28"/>
          <w:szCs w:val="28"/>
        </w:rPr>
        <w:t xml:space="preserve"> 100-я зустрічі Симона Петлюри  делегації з міста Ченстохово);</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Конфереція-зустріч з теми «Інтеграція в міжнародний освітній простір» за участі польської делегації (04.12.2023 року);</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Підбиття підсумків роботи над проєктом: презентації, спільні майстер-класи, </w:t>
      </w:r>
      <w:proofErr w:type="gramStart"/>
      <w:r>
        <w:rPr>
          <w:rFonts w:ascii="Times New Roman" w:hAnsi="Times New Roman"/>
          <w:sz w:val="28"/>
          <w:szCs w:val="28"/>
        </w:rPr>
        <w:t>« круглий</w:t>
      </w:r>
      <w:proofErr w:type="gramEnd"/>
      <w:r>
        <w:rPr>
          <w:rFonts w:ascii="Times New Roman" w:hAnsi="Times New Roman"/>
          <w:sz w:val="28"/>
          <w:szCs w:val="28"/>
        </w:rPr>
        <w:t xml:space="preserve"> стіл» ( за участі польської делегації) – 25.04.2024 року;</w:t>
      </w:r>
    </w:p>
    <w:p w:rsidR="00EE2444" w:rsidRDefault="00EE2444" w:rsidP="00EE2444">
      <w:pPr>
        <w:ind w:left="0" w:firstLine="708"/>
        <w:jc w:val="both"/>
        <w:rPr>
          <w:rFonts w:ascii="Times New Roman" w:hAnsi="Times New Roman"/>
          <w:sz w:val="28"/>
          <w:szCs w:val="28"/>
        </w:rPr>
      </w:pPr>
      <w:proofErr w:type="gramStart"/>
      <w:r>
        <w:rPr>
          <w:rFonts w:ascii="Times New Roman" w:hAnsi="Times New Roman"/>
          <w:sz w:val="28"/>
          <w:szCs w:val="28"/>
        </w:rPr>
        <w:lastRenderedPageBreak/>
        <w:t>У рамках</w:t>
      </w:r>
      <w:proofErr w:type="gramEnd"/>
      <w:r>
        <w:rPr>
          <w:rFonts w:ascii="Times New Roman" w:hAnsi="Times New Roman"/>
          <w:sz w:val="28"/>
          <w:szCs w:val="28"/>
        </w:rPr>
        <w:t xml:space="preserve"> проєкту – «мовні» табори в Ченстохово – серпень 2023 – червень 2024 (створено відеофільми, відображено на сайті ліцею, у блогах педагогів).</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Майстер- клас з теми </w:t>
      </w:r>
      <w:proofErr w:type="gramStart"/>
      <w:r>
        <w:rPr>
          <w:rFonts w:ascii="Times New Roman" w:hAnsi="Times New Roman"/>
          <w:sz w:val="28"/>
          <w:szCs w:val="28"/>
        </w:rPr>
        <w:t>« Стань</w:t>
      </w:r>
      <w:proofErr w:type="gramEnd"/>
      <w:r>
        <w:rPr>
          <w:rFonts w:ascii="Times New Roman" w:hAnsi="Times New Roman"/>
          <w:sz w:val="28"/>
          <w:szCs w:val="28"/>
        </w:rPr>
        <w:t xml:space="preserve"> крутим вчителем фінансової грамотності» ( методи та ресурси для інтеграції нових предметів у шкільні програми ЗЗСО ) за участі розробника програми Сергія Вожжова – 26.04 2024 року. «Реалізовано проєкт «Квіти Перемоги», проведено екологічний квест до Дня землі, «круглий стіл» з теми </w:t>
      </w:r>
      <w:proofErr w:type="gramStart"/>
      <w:r>
        <w:rPr>
          <w:rFonts w:ascii="Times New Roman" w:hAnsi="Times New Roman"/>
          <w:sz w:val="28"/>
          <w:szCs w:val="28"/>
        </w:rPr>
        <w:t>« Чорнобиль</w:t>
      </w:r>
      <w:proofErr w:type="gramEnd"/>
      <w:r>
        <w:rPr>
          <w:rFonts w:ascii="Times New Roman" w:hAnsi="Times New Roman"/>
          <w:sz w:val="28"/>
          <w:szCs w:val="28"/>
        </w:rPr>
        <w:t>: трагедія, подвиг, пам'ять» (кафедра природничих наук).</w:t>
      </w:r>
    </w:p>
    <w:p w:rsidR="00EE2444" w:rsidRDefault="00676E35" w:rsidP="00EE2444">
      <w:pPr>
        <w:ind w:left="0" w:firstLine="708"/>
        <w:jc w:val="both"/>
        <w:rPr>
          <w:rFonts w:ascii="Times New Roman" w:hAnsi="Times New Roman"/>
          <w:sz w:val="28"/>
          <w:szCs w:val="28"/>
        </w:rPr>
      </w:pPr>
      <w:r>
        <w:rPr>
          <w:rFonts w:ascii="Times New Roman" w:hAnsi="Times New Roman"/>
          <w:sz w:val="28"/>
          <w:szCs w:val="28"/>
        </w:rPr>
        <w:t>Свято «</w:t>
      </w:r>
      <w:r w:rsidR="00EE2444">
        <w:rPr>
          <w:rFonts w:ascii="Times New Roman" w:hAnsi="Times New Roman"/>
          <w:sz w:val="28"/>
          <w:szCs w:val="28"/>
        </w:rPr>
        <w:t xml:space="preserve">Юні «титани» -  віншування переможців конкурсів, </w:t>
      </w:r>
      <w:proofErr w:type="gramStart"/>
      <w:r w:rsidR="00EE2444">
        <w:rPr>
          <w:rFonts w:ascii="Times New Roman" w:hAnsi="Times New Roman"/>
          <w:sz w:val="28"/>
          <w:szCs w:val="28"/>
        </w:rPr>
        <w:t>олімпіад  -</w:t>
      </w:r>
      <w:proofErr w:type="gramEnd"/>
      <w:r w:rsidR="00EE2444">
        <w:rPr>
          <w:rFonts w:ascii="Times New Roman" w:hAnsi="Times New Roman"/>
          <w:sz w:val="28"/>
          <w:szCs w:val="28"/>
        </w:rPr>
        <w:t xml:space="preserve"> 02.05.2024 року (за участі сімей Томашевських та Маркарянів – благодійна допомога).</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Розпочато проєкт </w:t>
      </w:r>
      <w:proofErr w:type="gramStart"/>
      <w:r>
        <w:rPr>
          <w:rFonts w:ascii="Times New Roman" w:hAnsi="Times New Roman"/>
          <w:sz w:val="28"/>
          <w:szCs w:val="28"/>
        </w:rPr>
        <w:t>« Профільна</w:t>
      </w:r>
      <w:proofErr w:type="gramEnd"/>
      <w:r>
        <w:rPr>
          <w:rFonts w:ascii="Times New Roman" w:hAnsi="Times New Roman"/>
          <w:sz w:val="28"/>
          <w:szCs w:val="28"/>
        </w:rPr>
        <w:t xml:space="preserve"> освіта: крок за кроком». </w:t>
      </w:r>
      <w:proofErr w:type="gramStart"/>
      <w:r>
        <w:rPr>
          <w:rFonts w:ascii="Times New Roman" w:hAnsi="Times New Roman"/>
          <w:sz w:val="28"/>
          <w:szCs w:val="28"/>
        </w:rPr>
        <w:t>У рамках</w:t>
      </w:r>
      <w:proofErr w:type="gramEnd"/>
      <w:r>
        <w:rPr>
          <w:rFonts w:ascii="Times New Roman" w:hAnsi="Times New Roman"/>
          <w:sz w:val="28"/>
          <w:szCs w:val="28"/>
        </w:rPr>
        <w:t xml:space="preserve"> проєкту -  показові уроки у профільних класах. Такі уроки пройшли в 11-А з теми                </w:t>
      </w:r>
      <w:proofErr w:type="gramStart"/>
      <w:r>
        <w:rPr>
          <w:rFonts w:ascii="Times New Roman" w:hAnsi="Times New Roman"/>
          <w:sz w:val="28"/>
          <w:szCs w:val="28"/>
        </w:rPr>
        <w:t xml:space="preserve">   «</w:t>
      </w:r>
      <w:proofErr w:type="gramEnd"/>
      <w:r>
        <w:rPr>
          <w:rFonts w:ascii="Times New Roman" w:hAnsi="Times New Roman"/>
          <w:sz w:val="28"/>
          <w:szCs w:val="28"/>
        </w:rPr>
        <w:t>Урок-вистава «Подорож у минуле»      та  в 11-Б з теми «Літературний мікс» (14.05.2024 року)</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Педагоги ліцею – активні учасники міської та обласної виставки «добрих практик» - «Сучасна освіта – 2024». Цього року на педагогічну виставку презентовано 10 робіт.</w:t>
      </w:r>
      <w:r w:rsidRPr="00066872">
        <w:rPr>
          <w:rFonts w:ascii="Times New Roman" w:hAnsi="Times New Roman"/>
          <w:sz w:val="28"/>
          <w:szCs w:val="28"/>
        </w:rPr>
        <w:t xml:space="preserve"> </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 Визнано переможцями обласного конкурсу і нагороджено Дипломами 2 ступеня таких педагогів: – учителя  української мови і літератури Білоус Людмилу Валеріївну (посібник-практикум «Вивчаємо творчість Зірки Мензатюк у 6 класі), авторський колектив у складі Палкіної Світлани Павлівни, Таловської Тетяни Григорівни, Чмаль Тамари Леонідівни ( учителі фізичної культури, навчально-методичний посібник «Я- вчитель НУШ»), учителя зарубіжної літератури Левченко  Людмилу Борисівну (збірник диктантів для 9-х класів); учителя фізики Петрук Каріну Анатоліївну (збірник практичних задач і вправ «Сучасні тенденції у викладанні фізики»).</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Дипломом 3 ступеня: учительку початкових класів Данилюк Руслану </w:t>
      </w:r>
      <w:proofErr w:type="gramStart"/>
      <w:r>
        <w:rPr>
          <w:rFonts w:ascii="Times New Roman" w:hAnsi="Times New Roman"/>
          <w:sz w:val="28"/>
          <w:szCs w:val="28"/>
        </w:rPr>
        <w:t>Анатоліївну  «</w:t>
      </w:r>
      <w:proofErr w:type="gramEnd"/>
      <w:r>
        <w:rPr>
          <w:rFonts w:ascii="Times New Roman" w:hAnsi="Times New Roman"/>
          <w:sz w:val="28"/>
          <w:szCs w:val="28"/>
        </w:rPr>
        <w:t xml:space="preserve">Площа фігур. Математика, 4 клас,посібник Електронний ресурс», авторський колектив учителів математики у складі: Івасюк Ванди Генрихівни, Кантемір Анни Андріївни, Кантеміра  Олександра Миколайовича, Капралюк Катерини В’ячеславівни (персональний сайт педагога «Допомога  з </w:t>
      </w:r>
      <w:r w:rsidRPr="000B0639">
        <w:rPr>
          <w:rFonts w:ascii="Times New Roman" w:hAnsi="Times New Roman"/>
          <w:sz w:val="28"/>
          <w:szCs w:val="28"/>
        </w:rPr>
        <w:t>математики), авторського колективу учителів математики у складі: Івасюк Ванди Генрихівни, Кантемір Анни Андріївни, Кантеміра Олександра Миколайовича, Толікової</w:t>
      </w:r>
      <w:r>
        <w:rPr>
          <w:rFonts w:ascii="Times New Roman" w:hAnsi="Times New Roman"/>
          <w:sz w:val="28"/>
          <w:szCs w:val="28"/>
        </w:rPr>
        <w:t xml:space="preserve"> Людмили Петрівни (збірник математичних диктантів з алгебри для учнів 7 класу), учительку біології Нечипорук Тетяну Іванівну (збірник « Інтерактивні карти для сучасного способу пізнання природи, 6 клас), учительку предмета «Основи здоров’я» Верещак Євгенію Дмитрівну (Збірник інтерактивних вправ та  комп’ютерних ігор для захоплюючого вивчення курсу «Здоров’я, безпека, добробут», 5 клас, НУШ).</w:t>
      </w:r>
    </w:p>
    <w:p w:rsidR="00EE2444" w:rsidRDefault="00EE2444" w:rsidP="00EE2444">
      <w:pPr>
        <w:ind w:left="0" w:firstLine="708"/>
        <w:jc w:val="both"/>
        <w:rPr>
          <w:rFonts w:ascii="Times New Roman" w:hAnsi="Times New Roman"/>
          <w:sz w:val="28"/>
          <w:szCs w:val="28"/>
        </w:rPr>
      </w:pPr>
    </w:p>
    <w:p w:rsidR="00EE2444" w:rsidRDefault="00EE2444" w:rsidP="00EE2444">
      <w:pPr>
        <w:ind w:left="0"/>
        <w:jc w:val="both"/>
        <w:rPr>
          <w:rFonts w:ascii="Times New Roman" w:hAnsi="Times New Roman"/>
          <w:sz w:val="28"/>
          <w:szCs w:val="28"/>
        </w:rPr>
      </w:pPr>
      <w:r>
        <w:rPr>
          <w:rFonts w:ascii="Times New Roman" w:hAnsi="Times New Roman"/>
          <w:sz w:val="28"/>
          <w:szCs w:val="28"/>
        </w:rPr>
        <w:t xml:space="preserve">Ліцеїсти посіли третє місце серед учнів міста з предметних олімпіад (20 перемог). В обласних олімпіадах – 4 дипломи: 1 – 1 ступеня (біологія).  2 –  </w:t>
      </w:r>
      <w:proofErr w:type="gramStart"/>
      <w:r>
        <w:rPr>
          <w:rFonts w:ascii="Times New Roman" w:hAnsi="Times New Roman"/>
          <w:sz w:val="28"/>
          <w:szCs w:val="28"/>
        </w:rPr>
        <w:t>ступеня  (</w:t>
      </w:r>
      <w:proofErr w:type="gramEnd"/>
      <w:r>
        <w:rPr>
          <w:rFonts w:ascii="Times New Roman" w:hAnsi="Times New Roman"/>
          <w:sz w:val="28"/>
          <w:szCs w:val="28"/>
        </w:rPr>
        <w:t xml:space="preserve">хімія, </w:t>
      </w:r>
      <w:r>
        <w:rPr>
          <w:rFonts w:ascii="Times New Roman" w:hAnsi="Times New Roman"/>
          <w:sz w:val="28"/>
          <w:szCs w:val="28"/>
        </w:rPr>
        <w:lastRenderedPageBreak/>
        <w:t>історія),  1 – 3 ступеня (українська мова).  5 місць у конкурсі рідної мови імені Петра Яцика.</w:t>
      </w:r>
    </w:p>
    <w:p w:rsidR="00EE2444" w:rsidRDefault="00EE2444" w:rsidP="00EE2444">
      <w:pPr>
        <w:ind w:left="0"/>
        <w:jc w:val="both"/>
        <w:rPr>
          <w:rFonts w:ascii="Times New Roman" w:hAnsi="Times New Roman"/>
          <w:sz w:val="28"/>
          <w:szCs w:val="28"/>
        </w:rPr>
      </w:pPr>
      <w:r>
        <w:rPr>
          <w:rFonts w:ascii="Times New Roman" w:hAnsi="Times New Roman"/>
          <w:sz w:val="28"/>
          <w:szCs w:val="28"/>
        </w:rPr>
        <w:tab/>
        <w:t xml:space="preserve">У проекті «МАН» взяла участь учениця   10-Б    класу Яремчук Аріна з роботою </w:t>
      </w:r>
      <w:proofErr w:type="gramStart"/>
      <w:r>
        <w:rPr>
          <w:rFonts w:ascii="Times New Roman" w:hAnsi="Times New Roman"/>
          <w:sz w:val="28"/>
          <w:szCs w:val="28"/>
        </w:rPr>
        <w:t>« Штучний</w:t>
      </w:r>
      <w:proofErr w:type="gramEnd"/>
      <w:r>
        <w:rPr>
          <w:rFonts w:ascii="Times New Roman" w:hAnsi="Times New Roman"/>
          <w:sz w:val="28"/>
          <w:szCs w:val="28"/>
        </w:rPr>
        <w:t xml:space="preserve"> інтелект» (Диплом 3 ступеня в області). </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 xml:space="preserve"> Учениця 11-Б класу Синельникова Юлія – 1 командне місце в області                         конкурс «Юних журналістів»).</w:t>
      </w:r>
    </w:p>
    <w:p w:rsidR="00EE2444" w:rsidRDefault="00EE2444" w:rsidP="00EE2444">
      <w:pPr>
        <w:ind w:left="0" w:firstLine="348"/>
        <w:jc w:val="both"/>
        <w:rPr>
          <w:rFonts w:ascii="Times New Roman" w:hAnsi="Times New Roman"/>
          <w:sz w:val="28"/>
          <w:szCs w:val="28"/>
        </w:rPr>
      </w:pPr>
      <w:r>
        <w:rPr>
          <w:rFonts w:ascii="Times New Roman" w:hAnsi="Times New Roman"/>
          <w:sz w:val="28"/>
          <w:szCs w:val="28"/>
        </w:rPr>
        <w:t>7 претендентів на отримання медалей: 4 – золотих, 3- срібних.</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 xml:space="preserve"> Педагоги ліцею друкуються у фахових виданнях (детальна інформація на блогах). </w:t>
      </w:r>
    </w:p>
    <w:p w:rsidR="00EE2444" w:rsidRDefault="00EE2444" w:rsidP="00EE2444">
      <w:pPr>
        <w:ind w:left="0" w:firstLine="708"/>
        <w:jc w:val="both"/>
        <w:rPr>
          <w:rFonts w:ascii="Times New Roman" w:hAnsi="Times New Roman"/>
          <w:sz w:val="28"/>
          <w:szCs w:val="28"/>
        </w:rPr>
      </w:pPr>
      <w:r>
        <w:rPr>
          <w:rFonts w:ascii="Times New Roman" w:hAnsi="Times New Roman"/>
          <w:sz w:val="28"/>
          <w:szCs w:val="28"/>
        </w:rPr>
        <w:t xml:space="preserve">Чільне місце в ланці методичної </w:t>
      </w:r>
      <w:proofErr w:type="gramStart"/>
      <w:r>
        <w:rPr>
          <w:rFonts w:ascii="Times New Roman" w:hAnsi="Times New Roman"/>
          <w:sz w:val="28"/>
          <w:szCs w:val="28"/>
        </w:rPr>
        <w:t>роботи  посіла</w:t>
      </w:r>
      <w:proofErr w:type="gramEnd"/>
      <w:r>
        <w:rPr>
          <w:rFonts w:ascii="Times New Roman" w:hAnsi="Times New Roman"/>
          <w:sz w:val="28"/>
          <w:szCs w:val="28"/>
        </w:rPr>
        <w:t xml:space="preserve"> атестація педагогічних працівників.  Згідно з новим Положенням про атестацію кожен педагог щорічно повинен пройти курси в кількості 30 годин. 50 педагогів пройшли курси підвищення кваліфікації у ЖОІППО. Решта педагогів – на різних освітянських платформах.</w:t>
      </w:r>
    </w:p>
    <w:p w:rsidR="00EE2444" w:rsidRDefault="00EE2444" w:rsidP="00EE2444">
      <w:pPr>
        <w:ind w:left="0" w:firstLine="348"/>
        <w:jc w:val="both"/>
        <w:rPr>
          <w:rFonts w:ascii="Times New Roman" w:hAnsi="Times New Roman"/>
          <w:sz w:val="28"/>
          <w:szCs w:val="28"/>
        </w:rPr>
      </w:pPr>
      <w:r>
        <w:rPr>
          <w:rFonts w:ascii="Times New Roman" w:hAnsi="Times New Roman"/>
          <w:sz w:val="28"/>
          <w:szCs w:val="28"/>
        </w:rPr>
        <w:t>У передатестаційний період кожен педагог провів показові уроки та майстер-класи (онлайн і офлайн).</w:t>
      </w:r>
    </w:p>
    <w:p w:rsidR="00EE2444" w:rsidRDefault="00EE2444" w:rsidP="00EE2444">
      <w:pPr>
        <w:ind w:left="0" w:firstLine="348"/>
        <w:jc w:val="both"/>
        <w:rPr>
          <w:rFonts w:ascii="Times New Roman" w:hAnsi="Times New Roman"/>
          <w:sz w:val="28"/>
          <w:szCs w:val="28"/>
        </w:rPr>
      </w:pPr>
      <w:r>
        <w:rPr>
          <w:rFonts w:ascii="Times New Roman" w:hAnsi="Times New Roman"/>
          <w:sz w:val="28"/>
          <w:szCs w:val="28"/>
        </w:rPr>
        <w:t xml:space="preserve"> У цьому році атестувалось 7 педагогів.  </w:t>
      </w:r>
    </w:p>
    <w:p w:rsidR="00EE2444" w:rsidRDefault="00EE2444" w:rsidP="00EE2444">
      <w:pPr>
        <w:ind w:left="0"/>
        <w:jc w:val="both"/>
        <w:rPr>
          <w:rFonts w:ascii="Times New Roman" w:hAnsi="Times New Roman"/>
          <w:sz w:val="28"/>
          <w:szCs w:val="28"/>
        </w:rPr>
      </w:pPr>
      <w:r>
        <w:rPr>
          <w:rFonts w:ascii="Times New Roman" w:hAnsi="Times New Roman"/>
          <w:sz w:val="28"/>
          <w:szCs w:val="28"/>
        </w:rPr>
        <w:t>1 – присвоєно педагогічне звання «старший учитель» (Невмержицькій Н.В., Данилюк Р.А.);</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 xml:space="preserve">1 – підтверджено кваліфікаційну категорію </w:t>
      </w:r>
      <w:proofErr w:type="gramStart"/>
      <w:r>
        <w:rPr>
          <w:rFonts w:ascii="Times New Roman" w:hAnsi="Times New Roman"/>
          <w:sz w:val="28"/>
          <w:szCs w:val="28"/>
        </w:rPr>
        <w:t>« спеціаліст</w:t>
      </w:r>
      <w:proofErr w:type="gramEnd"/>
      <w:r>
        <w:rPr>
          <w:rFonts w:ascii="Times New Roman" w:hAnsi="Times New Roman"/>
          <w:sz w:val="28"/>
          <w:szCs w:val="28"/>
        </w:rPr>
        <w:t xml:space="preserve"> вищої категорії» та педагогічне звання «учитель-методист» -  Петриченко І.П.</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1 – підтверджено педагогічне звання «старший учитель» - Петрук К.А.</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 xml:space="preserve">3 – підтверджено    кваліфікаційну категорію «спеціаліст вищої </w:t>
      </w:r>
      <w:proofErr w:type="gramStart"/>
      <w:r>
        <w:rPr>
          <w:rFonts w:ascii="Times New Roman" w:hAnsi="Times New Roman"/>
          <w:sz w:val="28"/>
          <w:szCs w:val="28"/>
        </w:rPr>
        <w:t>категорії»  -</w:t>
      </w:r>
      <w:proofErr w:type="gramEnd"/>
      <w:r>
        <w:rPr>
          <w:rFonts w:ascii="Times New Roman" w:hAnsi="Times New Roman"/>
          <w:sz w:val="28"/>
          <w:szCs w:val="28"/>
        </w:rPr>
        <w:t xml:space="preserve">  Левченко Л.Б.</w:t>
      </w:r>
    </w:p>
    <w:p w:rsidR="00EE2444" w:rsidRDefault="00EE2444" w:rsidP="00EE2444">
      <w:pPr>
        <w:ind w:left="0"/>
        <w:jc w:val="both"/>
        <w:rPr>
          <w:rFonts w:ascii="Times New Roman" w:hAnsi="Times New Roman"/>
          <w:sz w:val="28"/>
          <w:szCs w:val="28"/>
        </w:rPr>
      </w:pPr>
      <w:r>
        <w:rPr>
          <w:rFonts w:ascii="Times New Roman" w:hAnsi="Times New Roman"/>
          <w:sz w:val="28"/>
          <w:szCs w:val="28"/>
        </w:rPr>
        <w:t>1– присвоєно кваліфікаційну категорію «спеціаліст першої категорії» – Цітелашвілі В.А.</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 xml:space="preserve">1– підтверджено кваліфікаційну категорію «спеціаліст </w:t>
      </w:r>
      <w:proofErr w:type="gramStart"/>
      <w:r>
        <w:rPr>
          <w:rFonts w:ascii="Times New Roman" w:hAnsi="Times New Roman"/>
          <w:sz w:val="28"/>
          <w:szCs w:val="28"/>
        </w:rPr>
        <w:t>вищої  категорії</w:t>
      </w:r>
      <w:proofErr w:type="gramEnd"/>
      <w:r>
        <w:rPr>
          <w:rFonts w:ascii="Times New Roman" w:hAnsi="Times New Roman"/>
          <w:sz w:val="28"/>
          <w:szCs w:val="28"/>
        </w:rPr>
        <w:t>» та присвоєно педагогічне звання  «учитель- методист» Палкіній С.П.</w:t>
      </w:r>
    </w:p>
    <w:p w:rsidR="00EE2444" w:rsidRDefault="00EE2444" w:rsidP="00EE2444">
      <w:pPr>
        <w:ind w:left="0" w:firstLine="360"/>
        <w:jc w:val="both"/>
        <w:rPr>
          <w:rFonts w:ascii="Times New Roman" w:hAnsi="Times New Roman"/>
          <w:sz w:val="28"/>
          <w:szCs w:val="28"/>
        </w:rPr>
      </w:pPr>
      <w:r>
        <w:rPr>
          <w:rFonts w:ascii="Times New Roman" w:hAnsi="Times New Roman"/>
          <w:sz w:val="28"/>
          <w:szCs w:val="28"/>
        </w:rPr>
        <w:t xml:space="preserve">На жаль, є і </w:t>
      </w:r>
      <w:proofErr w:type="gramStart"/>
      <w:r>
        <w:rPr>
          <w:rFonts w:ascii="Times New Roman" w:hAnsi="Times New Roman"/>
          <w:sz w:val="28"/>
          <w:szCs w:val="28"/>
        </w:rPr>
        <w:t>проблеми:  лише</w:t>
      </w:r>
      <w:proofErr w:type="gramEnd"/>
      <w:r>
        <w:rPr>
          <w:rFonts w:ascii="Times New Roman" w:hAnsi="Times New Roman"/>
          <w:sz w:val="28"/>
          <w:szCs w:val="28"/>
        </w:rPr>
        <w:t xml:space="preserve"> 1 місце в конкурсі МАН. Жодного переможця в Республіканських конкурсах (учень 11-А класу Діхтяренко Дмитро – лауреат Республіканської олімпіади з історії</w:t>
      </w:r>
    </w:p>
    <w:p w:rsidR="00EE2444" w:rsidRDefault="00EE2444" w:rsidP="00EE2444">
      <w:pPr>
        <w:ind w:left="0"/>
        <w:jc w:val="both"/>
        <w:rPr>
          <w:rFonts w:ascii="Times New Roman" w:hAnsi="Times New Roman"/>
          <w:sz w:val="28"/>
          <w:szCs w:val="28"/>
        </w:rPr>
      </w:pPr>
      <w:r>
        <w:rPr>
          <w:rFonts w:ascii="Times New Roman" w:hAnsi="Times New Roman"/>
          <w:sz w:val="28"/>
          <w:szCs w:val="28"/>
        </w:rPr>
        <w:t>Методичну роботу визнано на достатньому рівні. Усі кафедри спрацювали якісно і результативно (в умовах ві</w:t>
      </w:r>
      <w:r w:rsidR="00E670F2">
        <w:rPr>
          <w:rFonts w:ascii="Times New Roman" w:hAnsi="Times New Roman"/>
          <w:sz w:val="28"/>
          <w:szCs w:val="28"/>
        </w:rPr>
        <w:t>йни).</w:t>
      </w:r>
    </w:p>
    <w:p w:rsidR="00EE2444" w:rsidRDefault="00EE2444" w:rsidP="00EE2444">
      <w:pPr>
        <w:ind w:left="0"/>
        <w:jc w:val="both"/>
        <w:rPr>
          <w:rFonts w:ascii="Times New Roman" w:hAnsi="Times New Roman"/>
          <w:sz w:val="28"/>
          <w:szCs w:val="28"/>
        </w:rPr>
      </w:pPr>
    </w:p>
    <w:p w:rsidR="00EE2444" w:rsidRDefault="00E670F2" w:rsidP="00EE2444">
      <w:pPr>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2444" w:rsidRDefault="00EE2444" w:rsidP="00EE2444">
      <w:pPr>
        <w:ind w:left="0"/>
        <w:jc w:val="both"/>
        <w:rPr>
          <w:rFonts w:ascii="Times New Roman" w:hAnsi="Times New Roman"/>
          <w:sz w:val="28"/>
          <w:szCs w:val="28"/>
        </w:rPr>
      </w:pPr>
    </w:p>
    <w:p w:rsidR="00EE2444" w:rsidRDefault="00E670F2" w:rsidP="00EE2444">
      <w:pPr>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2444" w:rsidRDefault="00EE2444" w:rsidP="00EE2444">
      <w:pPr>
        <w:ind w:left="0"/>
        <w:jc w:val="both"/>
        <w:rPr>
          <w:rFonts w:ascii="Times New Roman" w:hAnsi="Times New Roman"/>
          <w:sz w:val="28"/>
          <w:szCs w:val="28"/>
        </w:rPr>
      </w:pPr>
    </w:p>
    <w:p w:rsidR="00EE2444" w:rsidRDefault="00E670F2" w:rsidP="00EE2444">
      <w:pPr>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E2444" w:rsidRDefault="00E670F2" w:rsidP="00EE2444">
      <w:pPr>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EE2444">
        <w:rPr>
          <w:rFonts w:ascii="Times New Roman" w:hAnsi="Times New Roman"/>
          <w:sz w:val="28"/>
          <w:szCs w:val="28"/>
        </w:rPr>
        <w:t xml:space="preserve">       </w:t>
      </w:r>
      <w:r>
        <w:rPr>
          <w:rFonts w:ascii="Times New Roman" w:hAnsi="Times New Roman"/>
          <w:sz w:val="28"/>
          <w:szCs w:val="28"/>
        </w:rPr>
        <w:t xml:space="preserve">    </w:t>
      </w:r>
    </w:p>
    <w:p w:rsidR="006C67E4" w:rsidRDefault="006C67E4" w:rsidP="00EE2444">
      <w:pPr>
        <w:ind w:left="0" w:firstLine="360"/>
        <w:jc w:val="both"/>
        <w:rPr>
          <w:rFonts w:ascii="Times New Roman" w:hAnsi="Times New Roman"/>
          <w:sz w:val="28"/>
          <w:szCs w:val="28"/>
        </w:rPr>
      </w:pPr>
    </w:p>
    <w:p w:rsidR="006C67E4" w:rsidRDefault="006C67E4" w:rsidP="00EE2444">
      <w:pPr>
        <w:ind w:left="0" w:firstLine="360"/>
        <w:jc w:val="both"/>
        <w:rPr>
          <w:rFonts w:ascii="Times New Roman" w:hAnsi="Times New Roman"/>
          <w:sz w:val="28"/>
          <w:szCs w:val="28"/>
        </w:rPr>
      </w:pPr>
    </w:p>
    <w:p w:rsidR="00C65AF0" w:rsidRPr="00C65AF0" w:rsidRDefault="00D9594A" w:rsidP="00C65AF0">
      <w:pPr>
        <w:pStyle w:val="a3"/>
        <w:numPr>
          <w:ilvl w:val="0"/>
          <w:numId w:val="8"/>
        </w:numPr>
        <w:spacing w:after="0" w:line="240" w:lineRule="auto"/>
        <w:jc w:val="both"/>
        <w:rPr>
          <w:rFonts w:ascii="Times New Roman" w:hAnsi="Times New Roman"/>
          <w:b/>
          <w:sz w:val="24"/>
          <w:szCs w:val="24"/>
          <w:lang w:val="uk-UA"/>
        </w:rPr>
      </w:pPr>
      <w:r>
        <w:rPr>
          <w:rFonts w:ascii="Times New Roman" w:hAnsi="Times New Roman"/>
          <w:b/>
          <w:sz w:val="28"/>
          <w:szCs w:val="28"/>
          <w:lang w:val="uk-UA"/>
        </w:rPr>
        <w:t>Аналіз виховної роботи та співпраці з батьками</w:t>
      </w:r>
    </w:p>
    <w:p w:rsidR="00C65AF0" w:rsidRDefault="00C65AF0" w:rsidP="00C65AF0">
      <w:pPr>
        <w:pStyle w:val="a3"/>
        <w:spacing w:after="0" w:line="240" w:lineRule="auto"/>
        <w:ind w:left="928"/>
        <w:jc w:val="both"/>
        <w:rPr>
          <w:rFonts w:ascii="Times New Roman" w:hAnsi="Times New Roman"/>
          <w:b/>
          <w:sz w:val="28"/>
          <w:szCs w:val="28"/>
          <w:lang w:val="uk-UA"/>
        </w:rPr>
      </w:pP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Керуючись Законом  України про повну загальну середню освіту від 16.01.2020 р. №463-ІХ, указом президента України від 13 травня 2019 р. №286/2019 «Про Стратегію національно-патріотичного виховання», «Концепцією національно-патріотичного виховання в системі освіти України», «Стратегією національно-патріотичного виховання», затвердженою президентом України (Указ Президента України від  18 травня 2019 року № 286/2019), «Концепцією розвитку громадянської освіти в Україні», «Основними орієнтирами виховання учнів – 1-11 класів загальноосвітніх навчальних закладів України», планом роботи навчального закладу на 2023/2024 навчальний рік  та іншими нормативно-правовими документами протягом 2023/2024 навчального року виховна робота БМЛ №15 була спрямована  на реалізацію теми «Формування патріота і громадянина, національно свідомої, цілісної, гармонійно розвинутої особистості, здатної до адаптації суспільства».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Головна мета виховної роботи – успадкування  духовних надбань українського народу, виховання самовідданих, свідомих захисників та захисниць Батьківщини, готових у будь-яких умовах вступити на захист територіальної цілісності та незалежності України; формування   морально-духовної життєво-компетентної  особистості, яка успішно самореалізується  в соціумі як громадянин, сім’янин, професіонал; розвиток у здобувачів освіти  фізичної досконалості, художньо-естетичної, трудової та екологічної культури; досягнення високої культури міжнаціональних взаємин, військово-патріотичного виховання ліцеїстів, бажання захищати Батьківщину.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Пріоритетними напрямками виховання у навчальному році є: створення умов для розвитку особистості і самореалізації кожного громадянина України; виховання покоління людей, здатних працювати і навчатися протягом життя; оберігати й примножувати цінності національної культури та громадянського суспільства; розвивати і зміцнювати суверенну, незалежну, демократичну, соціальну та правову державу як невід’ємну складову європейської та світової спільноти.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Згідно з річним планом роботи ліцею педагогічний колектив працював над реалізацією головних завдань:</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1.</w:t>
      </w:r>
      <w:r w:rsidRPr="0094539E">
        <w:rPr>
          <w:rFonts w:ascii="Times New Roman" w:hAnsi="Times New Roman"/>
          <w:sz w:val="28"/>
          <w:szCs w:val="28"/>
          <w:lang w:val="uk-UA"/>
        </w:rPr>
        <w:tab/>
        <w:t>Формування в учнів національної свідомості, любові до рідної землі, свого народу, бажання працювати для розвитку держави, готовності захищати Україну.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w:t>
      </w:r>
      <w:r w:rsidRPr="0094539E">
        <w:rPr>
          <w:rFonts w:ascii="Times New Roman" w:hAnsi="Times New Roman"/>
          <w:sz w:val="28"/>
          <w:szCs w:val="28"/>
          <w:lang w:val="uk-UA"/>
        </w:rPr>
        <w:tab/>
        <w:t>Підвищення уваги до морального виховання, формування в учнів потреби поводити себе  згідно з високими моральними нормами, запобігання та профілактика  випадків булінгу у навчальному закладі та за його межами; наслідування кращих традицій родини, народу; формування загальнолюдських моральних цінностей.</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3.</w:t>
      </w:r>
      <w:r w:rsidRPr="0094539E">
        <w:rPr>
          <w:rFonts w:ascii="Times New Roman" w:hAnsi="Times New Roman"/>
          <w:sz w:val="28"/>
          <w:szCs w:val="28"/>
          <w:lang w:val="uk-UA"/>
        </w:rPr>
        <w:tab/>
        <w:t>Активне формування у здобувачів освіти розуміння і потреби дотримуватися в поведінці законів України, виховання поваги до Конституції, державних символів.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4.</w:t>
      </w:r>
      <w:r w:rsidRPr="0094539E">
        <w:rPr>
          <w:rFonts w:ascii="Times New Roman" w:hAnsi="Times New Roman"/>
          <w:sz w:val="28"/>
          <w:szCs w:val="28"/>
          <w:lang w:val="uk-UA"/>
        </w:rPr>
        <w:tab/>
        <w:t>Духовне збагачення учнів, розширення їхнього світогляду засобами художньо-естетичного виховання.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5.</w:t>
      </w:r>
      <w:r w:rsidRPr="0094539E">
        <w:rPr>
          <w:rFonts w:ascii="Times New Roman" w:hAnsi="Times New Roman"/>
          <w:sz w:val="28"/>
          <w:szCs w:val="28"/>
          <w:lang w:val="uk-UA"/>
        </w:rPr>
        <w:tab/>
        <w:t>Формування творчої працелюбної особистості, здатної самостійно визначатися в умовах ринкової економіки засобами трудового виховання.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6.</w:t>
      </w:r>
      <w:r w:rsidRPr="0094539E">
        <w:rPr>
          <w:rFonts w:ascii="Times New Roman" w:hAnsi="Times New Roman"/>
          <w:sz w:val="28"/>
          <w:szCs w:val="28"/>
          <w:lang w:val="uk-UA"/>
        </w:rPr>
        <w:tab/>
        <w:t>Формування екологічної культури особистості, залучення ліцеїстів до активної природоохоронної діяльності.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7.</w:t>
      </w:r>
      <w:r w:rsidRPr="0094539E">
        <w:rPr>
          <w:rFonts w:ascii="Times New Roman" w:hAnsi="Times New Roman"/>
          <w:sz w:val="28"/>
          <w:szCs w:val="28"/>
          <w:lang w:val="uk-UA"/>
        </w:rPr>
        <w:tab/>
        <w:t>Запровадження системи заходів щодо збереження і зміцнення здоров’я здобувачів освіти.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Реалізація завдань виховної роботи  в 2023-2024 н.р. здійснювалася шляхом співпраціз педагогічним та учнівським колективами, з батьками здобувачів освіти, позашкільними закладами та громадськимиорганізаціями через використання найбільш поширених виховних технологій, зокрема: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Технологія колективних творчих справ;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Проєктні технології;</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Інтерактивні технології;</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Ігрові педагогічні технології;</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Технологія групових дискусій тощо.</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Реалізація завдань виховної системи закладу відбувається за рахунок злагодженої співпраці педагогічного колективу, спланованої роботи методичного об’єднання класних керівників, яке очолює вчитель фізики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Петрук К.А.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          Колективна методична робота дозволила класним керівникам оволодіти різними виховними засобами, що сприяють максимальній </w:t>
      </w:r>
      <w:r w:rsidRPr="0094539E">
        <w:rPr>
          <w:rFonts w:ascii="Times New Roman" w:hAnsi="Times New Roman"/>
          <w:sz w:val="28"/>
          <w:szCs w:val="28"/>
          <w:lang w:val="uk-UA"/>
        </w:rPr>
        <w:lastRenderedPageBreak/>
        <w:t>реалізації педагогічних можливостей  в розвитку індивідуальних якостей особистості.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Під час взаємних відвідувань позакласних заходів, при організації відкритих годин спілкування, колективних творчих справ класні керівники аналізували свою роботу, оцінювали її результати, виправляли недоліки.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Методична робота з класними керівниками проводилась у формі  круглих столів, дискусій, практикумів, тренінгів, що дозволило удосконалити роботу методичного об’єднання.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Один із найважливіших напрямків роботи БМЛ №15 – виховання ціннісного ставлення особистості до суспільства і держави, що виявляється у патріотизмі, правосвідомості, політичній культурі та культурі міжетнічних відносин. У своїй роботі педагоги ліцею керувалися</w:t>
      </w:r>
      <w:r w:rsidR="00676E35">
        <w:rPr>
          <w:rFonts w:ascii="Times New Roman" w:hAnsi="Times New Roman"/>
          <w:sz w:val="28"/>
          <w:szCs w:val="28"/>
          <w:lang w:val="ru-UA"/>
        </w:rPr>
        <w:t xml:space="preserve"> </w:t>
      </w:r>
      <w:r w:rsidRPr="0094539E">
        <w:rPr>
          <w:rFonts w:ascii="Times New Roman" w:hAnsi="Times New Roman"/>
          <w:sz w:val="28"/>
          <w:szCs w:val="28"/>
          <w:lang w:val="uk-UA"/>
        </w:rPr>
        <w:t>«Конституцією України»,</w:t>
      </w:r>
      <w:r w:rsidR="00676E35">
        <w:rPr>
          <w:rFonts w:ascii="Times New Roman" w:hAnsi="Times New Roman"/>
          <w:sz w:val="28"/>
          <w:szCs w:val="28"/>
          <w:lang w:val="ru-UA"/>
        </w:rPr>
        <w:t xml:space="preserve"> </w:t>
      </w:r>
      <w:r w:rsidRPr="0094539E">
        <w:rPr>
          <w:rFonts w:ascii="Times New Roman" w:hAnsi="Times New Roman"/>
          <w:sz w:val="28"/>
          <w:szCs w:val="28"/>
          <w:lang w:val="uk-UA"/>
        </w:rPr>
        <w:t>«Концепцією національно-патріотичного виховання в системі освіти України»(2019 р.) та «Стратегією національно-патріотичного виховання» (2019 р.),«Основними орієнтирами виховання учнів 1-11 класів, «Концепцією розвитку громадянської освіти в Україні», «Положенням про Всеукраїнську дитячо-юнацьку військово-патріотичну гру «Сокіл» («Джура») та іншими нормативними документами.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Щодо реалізації цього напрямку класними керівниками були проведені такі заходи:21.09.23- Всесвітній день миру.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22.09.23- Свято меду, благодійний ярмарок для ЗСУ.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25.09.23- До дня захисників і захисниць України відбулася зустріч ліцеїстів, педагогів з родинами колишніх учнів навчального закладу, які віддали своєї життя у боротьбі із рашистським агресором.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21.11.23- День Гідності та Свободи ( учні 9-Б кл., класний керівник Новікова Т.Л.)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27.11.23- День пам’яті жертв Голодоморів (учні 8-Б кл., класний керівник Маньківська А.А.)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6.12.23- День Збройних Сил України, зустріч учнів ліцею з воїнами- учасниками бойових дій та родиною колишнього учня ліцею боксера Романа Маркаряна ( учні 10-Б кл., класний керівник Палкіна С.П.)</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Зустріч делегації польських друзів з міста  Ченстохова.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14.12.23- волонтерська допомога для спецпідрозділу ОМЕГА, проєкт «ПТАХИ ПЕРЕМОГИ» для ЗСУ, 10 дронів-камікадзе.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18.12.23- зустріч Вифлеємського Вогню Миру у Бердичівському міському ліцеї №15.</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21.12.23- волонтерська допомога (маскувальні сітки ) для воїнів ЗСУ, побратимів колишнього учня ліцею військовослужбовця Тимощука 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22.01.24- День Соборності (учні 7-А кл., класний керівник Нечипорук Т.І.); ланцюжок єднання учнів ліцею до цієї дати (педагог-організатор Тарахтелюк А.М.)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Створення Куточка пам’яті героїв , колишніх ліцеїстів, які загинули, захищаючи суверенітет та територіальну цілісність України (Ковтуна Сергія Леонтійовича, Костенка Сергія Леонідовича, Бовкуна Андрія  Миколайовича, Савчука Олександра Михайловича, Гаджієва Олега Магомедовича (лютий 24 р.)</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Участь у волонтерській акції : «Книга- воїнам»  21.02.24 р. (книги воїнам у міський шпиталь).</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Волонтерська допомога воїнам , які проходили лікування у Бердичівському шпиталі 4.03.24р. 7-В, 3-В кл. класні керівники Шаламова Н.М., Семеняк О.А.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Проведення міського семінару заступників директорів з виховної роботи «Національно-патріотичне виховання здобувачів освіти в умовах війни» (6.03.24р.)</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9.03.24- До Дня народження Тараса Шевченка літературно- музична композиція «Тарас Шевченко –символ єдності української нації» (учні 5-А кл., класний керівник Реготун О.А.)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19.03.24- До Дня народження Ліни Костенко «Жінка схожа на весну» (учні 7-В кл., класний керівник Шаламова Н.М.)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         Благодійний ярмарок для підтримки ЗСУ (28.03.24 р.)</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26.04.24-Міжнародний день пам’яті Чорнобиля (учні 8-В кл., класний керівник Білоус Л.В.)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8.05.24- День пам’яті та примирення (учні 9-В кл., класний керівник  Підвисоцька Л.Е.)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19.05.24- День вишиванки (учні 5-В кл., класний керівник</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Мейстер Д.О., учні 9-А кл., класний керівник Макаренко О.А.)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Велике значення для національно-патріотичного виховання молоді мають конкурси, ігри, змагання, присвячені цій тематиці.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Всеукраїнський конкурс  на написання есе «Війна за СВІЙ шлях» (дитячий погляд). Міський етап конкурсу: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 xml:space="preserve">Рикаль Тетяна(10-Б) –ІІІ місце;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Тарахтелюк Софія  (8-Б клас) –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Лановюк Денис   (3-Б клас) –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Переможці міського етапу обласної виставки-конкурсу «Моя Україно!»:</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Гриценко Вікторія (10–А)-І місце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Яремчук Аріна (10-Б)-ІІ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Козюк Максим (6–Б)-ІІ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Гришко Максим (6-Б)-ІІ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Переможниця міського етапу Всеукраїнського заочного конкурсу робіт юних фотоаматорів «Моя країна-Україна!» Мамчур Діана, учениця 9-А класу- І місце. В обласному етапі –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міському етапі обласної виставки «Янгол, який сумує», до 90-х роковин Голодомору 1932-1933 років. За активну участь Парасюк Н. (10-А кл.),                  Черевко В. (10-А кл.), Медяник Я. (9-Б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   29 лютого 2024 р. була проведенаекскурсія з учнями 8-Б та 8-В класів у військову частину ( у музей 26-ї артилерійської бригади імені генерал-хорунжого Романа Дашкевича.)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Екскурсія в міський краєзнавчий музей 7.03.24р. 9-Б, 8-В, 3-Б, 2-Бкл. Татарчук Л.В., Білоус Л.В., Бродовська В.Л., Іванова В.М. 8-Б кл. 29.02.24р. класний керівник Маньківська А.А.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Екскурсії відіграють велику роль у національно-патріотичному виховання ліцеїстів. За 2023-2024 н.р. були проведені такі екскурсії:</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у  с. Воловець Закарпатської обл. (28.06.-1.07.24р.) 11-Б кл. класний керівник Петрук К.А.; 17.06-20.06.24 7-9 кл. класні керівники Терещук Л.А., Шаламова Н.М., Нечипорук 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у м. Вінницю 24.10.23р. 10-А, 10-Б кл. класні керівники Татарчук Л.В., Палкіна С.П.; 14.06.24 6-В кл. класний керівник Таловська Т.Г.</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в музей хліба Білопілля 2-В, 4-А кл. класні керівники Трохимчук В.І., Попова А.Є.</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в Карпати 26.10.23р. 8-Б кл. класний керівник Маньківська А.А., 19.06.24 р. – 21.06.24р. (Буковель, Яремче) 6-А, 6-Б,кл. класні керівники Рибачук Н.В., Кулик І.М.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м. Житомир 7.06.24р. 3-Г кл. класний керівник Цітелашвілі В.А.; 13.06.24р. 5-Б кл. класний керівник Левченко Л.Б.</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м. Мукачево, м. Львів 18.06-21.0624р. 10-А, 9-Б кл. (Кравченко М.О., Черевко Т.О., Татарчук Л.В.)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w:t>
      </w:r>
      <w:r w:rsidRPr="0094539E">
        <w:rPr>
          <w:rFonts w:ascii="Times New Roman" w:hAnsi="Times New Roman"/>
          <w:sz w:val="28"/>
          <w:szCs w:val="28"/>
          <w:lang w:val="uk-UA"/>
        </w:rPr>
        <w:tab/>
        <w:t>с.Кустин садиба «Сила» 3-А, 3-В, 6-В,4-А,6-А,7-Б 8-Бкл. класні керівники Пікуль Л.В., Семеняк О.А., Таловська Т.Г., Попова А.Є., Маньківська А.А., Рибачук Н.В., Терещук Л.А.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w:t>
      </w:r>
      <w:r w:rsidRPr="0094539E">
        <w:rPr>
          <w:rFonts w:ascii="Times New Roman" w:hAnsi="Times New Roman"/>
          <w:sz w:val="28"/>
          <w:szCs w:val="28"/>
          <w:lang w:val="uk-UA"/>
        </w:rPr>
        <w:tab/>
        <w:t>м. Львів 9-В, 11-А кл. класні керівники Підвисоцька Л.Е., Невмержицька Н.В.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Результативність учнівського самоврядування, волонтерська діяльність.</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складі учнівського самоврядування Бердичівського міського ліцею №15 працювали: міністерство дисципліни та порядку, спорту та туризму, екології, здоров’я, культури, освіти, преси та інформації. Члени учнівського самоврядування бралиактивну участь у волонтерській діяльності ліцею, зокрема у зборі коштів для ЗСУ (участь у щедрівках перед Старим Новим роком), плетіння маскувальних сіток, участь у Великодньому благодійному ярмарку, вітання дітей, позбавлених батьківського піклування з Днем Святого Миколая та Новим роком. Вітання з усіма святами всіх учасників навчального процесу відеопривітаннями у ліцеї та на сторінках соціальних мереж Фейсбуку та Ютубу, вітання газетами та малюнками у ліцеї; брали участь у заходах, присвячених зустрічі польської делегації в ліцеї; у міському семінарі заступників директорів з виховної роботи «Національно-патріотичне виховання здобувачів освіти в умовах війни»; участь в озелененні подвір`я ліцею.</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Превентивне виховання та виховання в учнів ціннісного ставлення до себе.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Психологічною службою ліцею (соціальний педагог Лесик Г.В, практичний психолог Кравченко М.О.) щороку проводиться Всеукраїнська акція «16 днів проти насильства», участь в акції «Ні, значить – Ні!», вивчення прав дітей, проведення Всесвітнього дня поширення інформації про аутизм, уроки доброти «Всі ми різні, всі ми рівні», уроки соціально-емоційного та етичного навчання, Тиждень психології, робота з учнями «групи ризику» та учнями, схильними до правопорушень. Відвідували учнів за місцем проживання (учнів «групи ризику», учнів, сім`ї яких опинилися у складних життєвих обставинах, учнів, схильних до правопорушень).</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17 травня 2024 року відбулася зустріч ліцеїстів із працівниками ювенальної превенції Бердичівського районного відділу поліції в рамках </w:t>
      </w:r>
      <w:r w:rsidRPr="0094539E">
        <w:rPr>
          <w:rFonts w:ascii="Times New Roman" w:hAnsi="Times New Roman"/>
          <w:sz w:val="28"/>
          <w:szCs w:val="28"/>
          <w:lang w:val="uk-UA"/>
        </w:rPr>
        <w:lastRenderedPageBreak/>
        <w:t>проведення тижня безпеки дорожнього руху та профілактики булінгу серед ліцеїстів.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Екскурсія до Бердичівської поліції 28.03.24 11-А кл. класний керівник Невмержицька Н.В.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Профорієнтаційна діяльність.</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Зустрічі учнів ліцею з педагогами та студентами Бердичівського медичного коледжу, поїздка та екскурсія ліцеїстів у Київський національний університет культури і мистецтв;зустріч з викладачами Вінницького філіалу Харківського національного університету внутрішніх справ. Учні ліцею брали участь в екскурсіях у 26 артилерійську бригаду імені генерал-хорунжого Р. Дашкевича та довійськової частини сил спеціальних операцій, проведено зустріч старшокласників з викладачами Львівської академії сухопутніх військ, проведені екскурсії на Бердичівський хлібзавод (2-Б, 2-А, 3-В клас, класовод – Бродовська В.Л., Татко Л.В., Семеняк О.А.), пожежну частину(учні 3-Г класу – Цітелашвілі В.А.), екскурсія до міськрайонного суду учнів 9-В класу з учителем історії та права Бондарчуком В.О., швейну фабрику 4-Г кл. класний керівник Сторожук Л.А. 9.11.23р.</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Формування здорового способу життя.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Переможці конкурсу на кращий малюнок в рамках «Місячника знань дітьми правил безпеки життєдіяльності»: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І місце – Цимборович Анна (9-А кл.)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ІІ місце – Хмельницький Владислав (9-А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ІІ місце – Міроседі Тимофій (8-В кл.)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ІІІ місце – Нечипоренко Аріна (8-А кл.)</w:t>
      </w:r>
      <w:r w:rsidRPr="0094539E">
        <w:rPr>
          <w:rFonts w:ascii="Times New Roman" w:hAnsi="Times New Roman"/>
          <w:sz w:val="28"/>
          <w:szCs w:val="28"/>
          <w:lang w:val="uk-UA"/>
        </w:rPr>
        <w:tab/>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Участь у активації руху юних рятувальників «Двіжимба» команди ліцеїстів «Незламні рятувальники» (ІІ місце у Бердичівській ТГ). Проведення тижнів безпеки дорожнього руху 13.11.-17.11.23р. та 13.05.-19.05.24 р. Запрошення інспекторів сектору реагування патрульної поліції Бердичівського районного відділу. Участь у Всеукраїнському проєкті «Клас безпеки» команди рятувальників ліцею «Мисливці за вогнем».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Участь у Всеукраїнському конкурсі дитячого малюнка «Охорона праці очима дітей-2024» Парасюк Н. (10-А кл.), Ткачук С. (8-А кл.), Черевко В.(10-А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Екскурсія команди «Незламні рятувальники» у пожежну частину.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Проведення заходу «Формування позитивного ставлення до здорового способу життя» (соц. педагог Лесик Г.В.)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рамках проведення місячника знань дітьми правил безпеки життєдіяльності на тему «Навчаємося жити безпечно!» Зустріч із працівниками Бердичівського РВПГУНП в Житомирській області: старшим інспектором сектору ювенальної превенції лейтенантом поліції Ярандіним Денисом Олександровичем та старшим дільничним офіцером  поліції старшим лейтенантом поліції Сідорко Денисом Олеговичем.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навчальному закладі систематично проводяться інструктажі з техніки безпеки учнів, які обліковуються в класних журналах, журналах техніки безпеки на канікулах, журналі цільових інструктажів (перед проведенням екскурсій, змагань, навчальної практики). Посилено контроль за організацією та проведенням поїздок учнів автомобільним транспортом. З метою активізації профілактичної роботи щодо попередження загибелі та травматизму дітей, навчання учнів правил безпечної поведінки у житті, а також розширення знань про оперативно – рятувальну службу «101» було проведено місячник знань дітьми правил життєдіяльності, тиждень охорони праці, тиждень безпеки дорожнього руху. Було проведено аналіз роботи за 2023-2024 рік із запобігання всіх випадків дитячого травматизму (за підсумками півріччя і навчального року).  Упродовж 2023-2024 навчального року було видано накази, які стосуються питань запобігання дитячого травматизму; це питання систематично розглядається на нарадах при директорі, педагогічних радах, учнівських та батьківських зборах, методичному об’єднанні класних керівників.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Відповідно до плану вищевказаних заходів  були проведені виховні години, бесіди, перегляд кінофільмів, екскурсії у пожежну частину, зустрічі з працівниками ДСНС та рятувальної служби; працівниками поліції з питань дорожньо-транспортного травматизму.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Питання безпеки життєдіяльності здобувачів освіти, профілактики дорожньо-транспортного травматизму охорони життя під час занять і в позаурочний час обговорювались на батьківських та учнівських зборах. У ліцеї працюють гуртки «ЮІДР» та «ЮІПБ» (керівник Тарахтелюк А.М.).</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 xml:space="preserve">Для проведення роз’яснювальної профілактичної роботи щодо запобігання та профілактики різних хвороб систематично запрошуються працівники центральної міської лікарні, наркодиспансеру, центру </w:t>
      </w:r>
      <w:r w:rsidRPr="0094539E">
        <w:rPr>
          <w:rFonts w:ascii="Times New Roman" w:hAnsi="Times New Roman"/>
          <w:sz w:val="28"/>
          <w:szCs w:val="28"/>
          <w:lang w:val="uk-UA"/>
        </w:rPr>
        <w:lastRenderedPageBreak/>
        <w:t>планування сім’ї (узгоджено графік проведення тематичних лекцій на рік) Бердичівського міського коледжу.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У навчальному закладі ведеться систематичний контроль та облік дитячого травматизму у побуті та під час навчально-виховного процесу.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Великого значення надається роботі з фізичного виховання ліцеїстів. Окрім уроків, учні займаються у гуртках з волейболу ( Чмаль Т.Г., Палкіна С.П., Таловська Т.Г.).</w:t>
      </w:r>
    </w:p>
    <w:p w:rsidR="0094539E" w:rsidRPr="0094539E" w:rsidRDefault="0094539E" w:rsidP="0094539E">
      <w:pPr>
        <w:pStyle w:val="a3"/>
        <w:ind w:left="928"/>
        <w:jc w:val="both"/>
        <w:rPr>
          <w:rFonts w:ascii="Times New Roman" w:hAnsi="Times New Roman"/>
          <w:sz w:val="28"/>
          <w:szCs w:val="28"/>
          <w:lang w:val="uk-UA"/>
        </w:rPr>
      </w:pP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Екологічне виховання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міському  етапі обласного конкурсу «Чорнобильська трагедія стосується кожного». В номінації  Інформаційний дайджест за темою « Чорнобиль. Хронологія подій» Татарчук  Ярослав, учень 9-Б класу –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VІ  Всеукраїнський конкурс «Гуманне ставлення до тварин»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Яценко Лілія та Орлюк Каріна - учениці 6-А класу (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ХХІІІ обласної виставки-конкурсу «Космічні фантазії». І місце у номінації «Образотворче мистецтво10-Б класу – Яремчук Аріна.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Всеукраїнського юнацького фестивалю «В об’єктиві натураліста»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Маньківський Ілля , учень 5-А класу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обласного освітнього івенту «Емоції природи»: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ІІІ місце - Гриценко Вікторія 10-А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ІІІ місце - Коробко Аліна 9-В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ІІІ місце - Садомська Софія 10-Б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За активну участь Шляхова Софія 9-Б кл., Маньківський Ілля 5-А кл.</w:t>
      </w:r>
      <w:r w:rsidRPr="0094539E">
        <w:rPr>
          <w:rFonts w:ascii="Times New Roman" w:hAnsi="Times New Roman"/>
          <w:sz w:val="28"/>
          <w:szCs w:val="28"/>
          <w:lang w:val="uk-UA"/>
        </w:rPr>
        <w:tab/>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Всеукраїнської природоохоронної акції «Годівничка»: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«Світлина» Козюк Максим, учень 6-Б класу –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Мельников Костянтин , учень 1-В класу-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«Малюнок» Строкань Владислав, учень 7-А класу-ІІ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«Оповідання, казка, вірш» Бондаренко Аліна, учениця 5-А класу-ІІ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«Годівничка» Ярчук Максим, учень 6-В класу-ІІІ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Екскурсії учнів ліцею в екологічний центр:</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1.</w:t>
      </w:r>
      <w:r w:rsidRPr="0094539E">
        <w:rPr>
          <w:rFonts w:ascii="Times New Roman" w:hAnsi="Times New Roman"/>
          <w:sz w:val="28"/>
          <w:szCs w:val="28"/>
          <w:lang w:val="uk-UA"/>
        </w:rPr>
        <w:tab/>
        <w:t>Учнів гуртка «Квіткова фантазія»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w:t>
      </w:r>
      <w:r w:rsidRPr="0094539E">
        <w:rPr>
          <w:rFonts w:ascii="Times New Roman" w:hAnsi="Times New Roman"/>
          <w:sz w:val="28"/>
          <w:szCs w:val="28"/>
          <w:lang w:val="uk-UA"/>
        </w:rPr>
        <w:tab/>
        <w:t>4-Б клас – Данилюк Р.А.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3.</w:t>
      </w:r>
      <w:r w:rsidRPr="0094539E">
        <w:rPr>
          <w:rFonts w:ascii="Times New Roman" w:hAnsi="Times New Roman"/>
          <w:sz w:val="28"/>
          <w:szCs w:val="28"/>
          <w:lang w:val="uk-UA"/>
        </w:rPr>
        <w:tab/>
        <w:t>2-Аклас-Татко Л.В.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4.</w:t>
      </w:r>
      <w:r w:rsidRPr="0094539E">
        <w:rPr>
          <w:rFonts w:ascii="Times New Roman" w:hAnsi="Times New Roman"/>
          <w:sz w:val="28"/>
          <w:szCs w:val="28"/>
          <w:lang w:val="uk-UA"/>
        </w:rPr>
        <w:tab/>
        <w:t>6-А клас-Соколовська Л.В.</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Художньо-естетичне виховання. Творчий розвиток особистості.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«Парад зірок» 2.05.24р.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Свято Миколая 6-А, 6-Б класи (класні керівники : Рибачук Н.В., Кулик І.М.),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Свято прощання з початковою школою 4-Б клас (Данилюк Р.А.)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Участь в учнівському творчому конкурсі журналу «Зарубіжна література в школах України» - «Чарівний світ книжок»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ХІІІ обласної виставки-конкурсу «Зимова казка»: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«Новорічні ялинки» ІІІ місце Соколовський Кірілл 3-В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«Ялинкові прикраси» ІІІ місце Ленчук Ольга 3-А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 Різдвяні вінки» ІІІ місце Харахондя Ярослав 3-А кл.</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Всеукраїнського конкурсу «Новорічна композиція»: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«Стилізована ялинка» Козачук Олена, учениця 1-А кл.- 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«Новорічний букет» Іваницький Дініїл, учень 2-В кл. -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«Новорічна композиція» Тороп Анастасія, учениця 3-В кл.-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«Сюжетна композиція» Посудєвський Ілля, учень 6-Б кл.-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«Новорічний подарунок» Патей Софія , учениця 3-В кл.- 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«Новорічний вінок» Ткачук Софія, учениця 3-А кл.-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«Новорічний подарунок» Барановська Ярослава, учениця 1-А кл.-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«Сюжетна композиція» СкульськаАріна, учениця 1-А кл.-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В номінації «Новорічна композиція» Качанівський Олександр, учень 1-В кл.- ІІІ місце.</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Були проведені екскурсії до костелу Босих Кармелітів, до молодіжного центру М-Формація (6-В, 9-Б, 4-Г, 5-Б, 3-В,9-А, 9-В, 10-Акл. класні керівники: Таловська Т.Г., Татарчук Л.В., Сторожук О.А., Левченко Л.Б., Семеняк О.А., Підвисоцька Л.Е., Макаренко О.А., Татарчук Л.В.), до дитячої бібліотеки (3-А,3-В, 2-Б кл. класні керівники:Пікуль Л.В., Бродовська В.Л., Семеняк О.А.), до міської бібліотеки (2-В,4-А, 4-Г кл. </w:t>
      </w:r>
      <w:r w:rsidRPr="0094539E">
        <w:rPr>
          <w:rFonts w:ascii="Times New Roman" w:hAnsi="Times New Roman"/>
          <w:sz w:val="28"/>
          <w:szCs w:val="28"/>
          <w:lang w:val="uk-UA"/>
        </w:rPr>
        <w:lastRenderedPageBreak/>
        <w:t>класні керівники: Попова А.Є., Сторожук Л.А.Трохимчук В.І.), до  бібліотеки вул. Толстого 20, екскурсії до парку ім. Т.Г.Шевченка, до міського краєзнавчогомузею, в художню школу, в музичну школу;екскурсія в музей 26-ї артилерійської бригади, на виставу «Велике жабеня» Палац культури ім. Шабельника 22.05.24р.(3-Б, 5-А кл. класні керівники: Іванова В.М., Реготун О.А.),вистава «Життя», «Бояриня» в театрі на Європейській 9-ті кл. класні керівники: Підвисоцька Л.Е., Макаренко О.А. 22.02.24р., «Кайдашева сім’я» 11-А кл. класний керівник                         Невмержицька Н.В., екскурсії по Україні, екскурсії в Академію ITSTEP (2-А,             2-В,2-Б 3-А,3-Б, 3-Г,8-Акл., класні керівники : Татко Л.В., Пікуль Л.В.,                Іванова В.М., Цітелашвілі В.А., Трохимчук В.І, Бродовська В.Л.,                 Халімовська І.Ю.)</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Одним із важливих напрямків виховної роботи  є родинно-сімейне виховання.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Основними завданнями напрямку «Ціннісне ставлення до сім’ї, родини, людей» було формування моральної особистості  (доброти, милосердя, взаєморозуміння,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 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проводяться різноманітні виховні заходи: бесіди, зустрічі, конкурси, свята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Міський етап обласного конкурсу «Вишиванка моєї мрії». Переможниця, Семенюк Єва, учениця 10-Б класу.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Участь  та результати роботи  учнів БМЛ №15 в проєктах.</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Назва проєкту</w:t>
      </w:r>
      <w:r w:rsidRPr="0094539E">
        <w:rPr>
          <w:rFonts w:ascii="Times New Roman" w:hAnsi="Times New Roman"/>
          <w:sz w:val="28"/>
          <w:szCs w:val="28"/>
          <w:lang w:val="uk-UA"/>
        </w:rPr>
        <w:tab/>
        <w:t>Мета, коротко зміст</w:t>
      </w:r>
      <w:r w:rsidRPr="0094539E">
        <w:rPr>
          <w:rFonts w:ascii="Times New Roman" w:hAnsi="Times New Roman"/>
          <w:sz w:val="28"/>
          <w:szCs w:val="28"/>
          <w:lang w:val="uk-UA"/>
        </w:rPr>
        <w:tab/>
        <w:t>Результати участі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Українсько-польський проєкт «З вдячністю польському народу» (дружба БМЛ №15 з економічним ліцеєм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м. Ченстохова)</w:t>
      </w:r>
      <w:r w:rsidRPr="0094539E">
        <w:rPr>
          <w:rFonts w:ascii="Times New Roman" w:hAnsi="Times New Roman"/>
          <w:sz w:val="28"/>
          <w:szCs w:val="28"/>
          <w:lang w:val="uk-UA"/>
        </w:rPr>
        <w:tab/>
        <w:t xml:space="preserve">Ознайомлення з передовим досвідом освіти Польщі. </w:t>
      </w:r>
      <w:r w:rsidRPr="0094539E">
        <w:rPr>
          <w:rFonts w:ascii="Times New Roman" w:hAnsi="Times New Roman"/>
          <w:sz w:val="28"/>
          <w:szCs w:val="28"/>
          <w:lang w:val="uk-UA"/>
        </w:rPr>
        <w:tab/>
        <w:t xml:space="preserve">Співпраця з освітніми закладами м. Ченстохова,  зокрема з економічним ліцеєм м. Ченстохова. Поїздки делегації з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м.Ченстохова в                         м. Бердичів,  поїздка делегації БМЛ №15 в м.Ченстохова.</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Участь ліцею у Всеукраїнському проєкті «Соціально-емоційне та етичне навчання» (СЕЕН).</w:t>
      </w:r>
      <w:r w:rsidRPr="0094539E">
        <w:rPr>
          <w:rFonts w:ascii="Times New Roman" w:hAnsi="Times New Roman"/>
          <w:sz w:val="28"/>
          <w:szCs w:val="28"/>
          <w:lang w:val="uk-UA"/>
        </w:rPr>
        <w:tab/>
        <w:t>Формування м’яких навичок, розвиток вміння комунікувати, співпереживати собі та іншим, керувати своїми емоціями, працювати в команді, креативно і критично мислити, вести за собою і виважено йти за лідерами.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Формувати емоційний інтелект та критичне мислення, морально-етичні цінності.</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(Залучені класи: 5-А, 5-В, </w:t>
      </w:r>
    </w:p>
    <w:p w:rsidR="0094539E" w:rsidRPr="0094539E" w:rsidRDefault="0094539E" w:rsidP="0094539E">
      <w:pPr>
        <w:pStyle w:val="a3"/>
        <w:ind w:left="928"/>
        <w:jc w:val="both"/>
        <w:rPr>
          <w:rFonts w:ascii="Times New Roman" w:hAnsi="Times New Roman"/>
          <w:sz w:val="28"/>
          <w:szCs w:val="28"/>
          <w:lang w:val="uk-UA"/>
        </w:rPr>
      </w:pPr>
      <w:bookmarkStart w:id="0" w:name="_GoBack"/>
      <w:bookmarkEnd w:id="0"/>
      <w:r w:rsidRPr="0094539E">
        <w:rPr>
          <w:rFonts w:ascii="Times New Roman" w:hAnsi="Times New Roman"/>
          <w:sz w:val="28"/>
          <w:szCs w:val="28"/>
          <w:lang w:val="uk-UA"/>
        </w:rPr>
        <w:t>6-Б, 6-В класи).</w:t>
      </w:r>
      <w:r w:rsidRPr="0094539E">
        <w:rPr>
          <w:rFonts w:ascii="Times New Roman" w:hAnsi="Times New Roman"/>
          <w:sz w:val="28"/>
          <w:szCs w:val="28"/>
          <w:lang w:val="uk-UA"/>
        </w:rPr>
        <w:tab/>
        <w:t>Після проведення уроків СЕЕН стало помітно, що учні стали більш активними, впевненими в собі, відкритими, дружніми, комунікативними; вільно висловлюють власну думку. Проведені уроки СЕЕН допомагають впоратися зі стресом в період військового стану.</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системі виховної роботи важливе місце займає соціально-психологічна служба, яка надає консультації учням, учителям, батькам; проводить превентивну роботу з дітьми з девіантною поведінкою; діагностує учнів, батьків; обстежує побутові умови дітей пільгових категорій з метою виявлення їх проблем та потреб; складає індивідуальні картки соціально-психологічного супроводу дітей, які стоять на внутрішньошкільному обліку тощо. Систематично проводиться контроль за відвідуванням учнями ліцею з метою профілактики пропусків уроків без поважних причин. Під особливою увагою соціального педагога знаходяться діти-сироти та діти, позбавлені батьківського піклування(4), діти сімей учасників АТО/ООС (115), діти з сімей, що опинилися в складних життєвих обставинах (1), діти з обмеженими можливостями (16), діти з багатодітних сімей (53) та постраждалі внаслідок аварії  на ЧАЕС (13), діти вимушені переселенці (56), діти з малозабезпечених сімей (9), учні «Групи ризику» (26).</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ab/>
        <w:t>З метою виявлення найбільш соціально незахищених сімей в ліцеї організовано обстеження матеріально-побутових умов багатодітних сімей, сімей, які опинилися в  складних життєвих обставинах, дітей з обмеженими можливостями. Постійно діти пільгового контингенту залучаються до участі в ліцейських та класних виховних заходах, конкурсах, вікторинах, спортивних змаганнях. Всі учні пільгових категорій та девіантної поведінки охоплені гуртковою роботою.</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lastRenderedPageBreak/>
        <w:tab/>
        <w:t xml:space="preserve">У 2023-20224 навчальному році спільно з Бердичівським міським центром соціальних служб, Службою у справах дітей виконавчого комітету Бердичівської міської Ради, молоді та спорту були розроблені спільні заходи роботи, такі як: </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1.</w:t>
      </w:r>
      <w:r w:rsidRPr="0094539E">
        <w:rPr>
          <w:rFonts w:ascii="Times New Roman" w:hAnsi="Times New Roman"/>
          <w:sz w:val="28"/>
          <w:szCs w:val="28"/>
          <w:lang w:val="uk-UA"/>
        </w:rPr>
        <w:tab/>
        <w:t>Виявлення та взяття на облік сімей, які опинились в складних життєвих обставинах.</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2.</w:t>
      </w:r>
      <w:r w:rsidRPr="0094539E">
        <w:rPr>
          <w:rFonts w:ascii="Times New Roman" w:hAnsi="Times New Roman"/>
          <w:sz w:val="28"/>
          <w:szCs w:val="28"/>
          <w:lang w:val="uk-UA"/>
        </w:rPr>
        <w:tab/>
        <w:t>Обстеження умов проживання дітей-сиріт; дітей, позбавлених батьківського піклування; багатодітних сімей; неблагополучних сімей.</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3.</w:t>
      </w:r>
      <w:r w:rsidRPr="0094539E">
        <w:rPr>
          <w:rFonts w:ascii="Times New Roman" w:hAnsi="Times New Roman"/>
          <w:sz w:val="28"/>
          <w:szCs w:val="28"/>
          <w:lang w:val="uk-UA"/>
        </w:rPr>
        <w:tab/>
        <w:t>Контроль за охопленням дітей шкільного віку навчанням, відвідування учнями занять.</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 xml:space="preserve"> У навчальному закладі здійснюються заходи, спрямовані на виявлення проявів запобігання дитячої бездоглядності, бродяжництва, правопорушень; куріння, алкоголізму, наркоманії серед здобувачів освіти.</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ліцеї діє Рада з питань профілактики правопорушень, членами якої є заступник директора з навчально-виховної роботи Єдінова Н.П., соціальний педагог, практичний психолог, педагог-організатор, представник батьківського комітету, представники учнівського самоврядування.</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БМЛ №15 систематично проводиться робота з батьками здобувачів освіти: традиційні та нетрадиційні форми роботи. Традиційні: батьківські збори класні та загальноліцейські, конференції, індивідуальні консультації з педагогами, відвідування учнів вдома, дні відкритих дверей; зібрання батьківського активу, батьківські консиліуми. Нетрадиційні: батьківські тренінги, дискусії; круглі столи, вечори, збори , концерти, екскурсії.</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У ліцеї працює «Батьківська академія» ( батьківський лекторій).</w:t>
      </w:r>
    </w:p>
    <w:p w:rsidR="0094539E" w:rsidRPr="0094539E" w:rsidRDefault="0094539E" w:rsidP="0094539E">
      <w:pPr>
        <w:pStyle w:val="a3"/>
        <w:ind w:left="928"/>
        <w:jc w:val="both"/>
        <w:rPr>
          <w:rFonts w:ascii="Times New Roman" w:hAnsi="Times New Roman"/>
          <w:sz w:val="28"/>
          <w:szCs w:val="28"/>
          <w:lang w:val="uk-UA"/>
        </w:rPr>
      </w:pPr>
      <w:r w:rsidRPr="0094539E">
        <w:rPr>
          <w:rFonts w:ascii="Times New Roman" w:hAnsi="Times New Roman"/>
          <w:sz w:val="28"/>
          <w:szCs w:val="28"/>
          <w:lang w:val="uk-UA"/>
        </w:rPr>
        <w:t>Ліцей взаємодіє з Бердичівським міським центром соціальних служб,  Службою у справах дітей виконавчого комітету Бердичівської міської ради, Ювенальною превенцією Бердичівського відділу поліції, Бердичівським місцевим центром з надання безоплатної вторинної правової допомоги, з ЦПО імені  О.Разумкова, міським екологічним центром,  молодіжним центром              «М-Формація», ДЮСШ, Бердичівським міським центром зайнятості, ВНЗ Житомира та Бердичева І-ІІ, ІІІ-ІV ступенів акредитації, міською дитячою бібліотекою та міською центральною бібліотекою.</w:t>
      </w:r>
    </w:p>
    <w:p w:rsidR="0094539E" w:rsidRPr="0094539E" w:rsidRDefault="0094539E" w:rsidP="0094539E">
      <w:pPr>
        <w:ind w:left="568"/>
        <w:jc w:val="both"/>
        <w:rPr>
          <w:rFonts w:ascii="Times New Roman" w:hAnsi="Times New Roman"/>
          <w:b/>
          <w:sz w:val="24"/>
          <w:szCs w:val="24"/>
          <w:lang w:val="uk-UA"/>
        </w:rPr>
      </w:pPr>
    </w:p>
    <w:p w:rsidR="00C65AF0" w:rsidRPr="00544428" w:rsidRDefault="00D03FB6" w:rsidP="00C65AF0">
      <w:pPr>
        <w:pStyle w:val="a3"/>
        <w:numPr>
          <w:ilvl w:val="0"/>
          <w:numId w:val="8"/>
        </w:numPr>
        <w:spacing w:after="0" w:line="240" w:lineRule="auto"/>
        <w:jc w:val="both"/>
        <w:rPr>
          <w:rFonts w:ascii="Times New Roman" w:hAnsi="Times New Roman"/>
          <w:b/>
          <w:sz w:val="24"/>
          <w:szCs w:val="24"/>
          <w:lang w:val="uk-UA"/>
        </w:rPr>
      </w:pPr>
      <w:r w:rsidRPr="00544428">
        <w:rPr>
          <w:rFonts w:ascii="Times New Roman" w:hAnsi="Times New Roman"/>
          <w:b/>
          <w:sz w:val="28"/>
          <w:szCs w:val="28"/>
          <w:lang w:val="uk-UA"/>
        </w:rPr>
        <w:t xml:space="preserve">Аналіз діяльності </w:t>
      </w:r>
      <w:r w:rsidR="00C65AF0" w:rsidRPr="00544428">
        <w:rPr>
          <w:rFonts w:ascii="Times New Roman" w:hAnsi="Times New Roman"/>
          <w:b/>
          <w:sz w:val="28"/>
          <w:szCs w:val="28"/>
          <w:lang w:val="uk-UA"/>
        </w:rPr>
        <w:t>психологічної служби.</w:t>
      </w:r>
      <w:r w:rsidR="00C65AF0" w:rsidRPr="00544428">
        <w:rPr>
          <w:rFonts w:ascii="Times New Roman" w:hAnsi="Times New Roman"/>
          <w:b/>
          <w:bCs/>
          <w:color w:val="000000"/>
          <w:sz w:val="28"/>
          <w:szCs w:val="28"/>
        </w:rPr>
        <w:t xml:space="preserve"> </w:t>
      </w:r>
    </w:p>
    <w:p w:rsidR="00D03FB6" w:rsidRPr="001B4FCA" w:rsidRDefault="00D03FB6" w:rsidP="00D03FB6">
      <w:pPr>
        <w:ind w:firstLine="567"/>
        <w:jc w:val="both"/>
        <w:rPr>
          <w:rFonts w:ascii="Times New Roman" w:hAnsi="Times New Roman"/>
          <w:sz w:val="28"/>
          <w:szCs w:val="28"/>
        </w:rPr>
      </w:pPr>
      <w:proofErr w:type="gramStart"/>
      <w:r w:rsidRPr="001B4FCA">
        <w:rPr>
          <w:rFonts w:ascii="Times New Roman" w:hAnsi="Times New Roman"/>
          <w:sz w:val="28"/>
          <w:szCs w:val="28"/>
        </w:rPr>
        <w:t>До складу</w:t>
      </w:r>
      <w:proofErr w:type="gramEnd"/>
      <w:r w:rsidRPr="001B4FCA">
        <w:rPr>
          <w:rFonts w:ascii="Times New Roman" w:hAnsi="Times New Roman"/>
          <w:sz w:val="28"/>
          <w:szCs w:val="28"/>
        </w:rPr>
        <w:t xml:space="preserve"> психологічної служби ліцею входять:</w:t>
      </w:r>
    </w:p>
    <w:p w:rsidR="00D03FB6" w:rsidRPr="00C40114" w:rsidRDefault="00D03FB6" w:rsidP="00D03FB6">
      <w:pPr>
        <w:pStyle w:val="a3"/>
        <w:numPr>
          <w:ilvl w:val="0"/>
          <w:numId w:val="10"/>
        </w:numPr>
        <w:spacing w:after="0" w:line="240" w:lineRule="auto"/>
        <w:jc w:val="both"/>
        <w:rPr>
          <w:rFonts w:ascii="Times New Roman" w:hAnsi="Times New Roman"/>
          <w:sz w:val="28"/>
          <w:szCs w:val="28"/>
        </w:rPr>
      </w:pPr>
      <w:r w:rsidRPr="00C40114">
        <w:rPr>
          <w:rFonts w:ascii="Times New Roman" w:hAnsi="Times New Roman"/>
          <w:sz w:val="28"/>
          <w:szCs w:val="28"/>
        </w:rPr>
        <w:t>практичний психолог – Кравченко Марина Олександрівна;</w:t>
      </w:r>
    </w:p>
    <w:p w:rsidR="00D03FB6" w:rsidRPr="00C40114" w:rsidRDefault="00D03FB6" w:rsidP="00D03FB6">
      <w:pPr>
        <w:pStyle w:val="a3"/>
        <w:numPr>
          <w:ilvl w:val="0"/>
          <w:numId w:val="10"/>
        </w:numPr>
        <w:spacing w:after="0" w:line="240" w:lineRule="auto"/>
        <w:jc w:val="both"/>
        <w:rPr>
          <w:rFonts w:ascii="Times New Roman" w:hAnsi="Times New Roman"/>
          <w:sz w:val="28"/>
          <w:szCs w:val="28"/>
        </w:rPr>
      </w:pPr>
      <w:r w:rsidRPr="00C40114">
        <w:rPr>
          <w:rFonts w:ascii="Times New Roman" w:hAnsi="Times New Roman"/>
          <w:sz w:val="28"/>
          <w:szCs w:val="28"/>
        </w:rPr>
        <w:t>соціальний педагог – Лесик Ганна Володимирівна</w:t>
      </w:r>
      <w:r>
        <w:rPr>
          <w:rFonts w:ascii="Times New Roman" w:hAnsi="Times New Roman"/>
          <w:sz w:val="28"/>
          <w:szCs w:val="28"/>
          <w:lang w:val="uk-UA"/>
        </w:rPr>
        <w:t xml:space="preserve"> (перебуває у декретній відпустці по догляду за дитиною)</w:t>
      </w:r>
      <w:r w:rsidRPr="00C40114">
        <w:rPr>
          <w:rFonts w:ascii="Times New Roman" w:hAnsi="Times New Roman"/>
          <w:sz w:val="28"/>
          <w:szCs w:val="28"/>
        </w:rPr>
        <w:t>.</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Робота психологі</w:t>
      </w:r>
      <w:r>
        <w:rPr>
          <w:rFonts w:ascii="Times New Roman" w:hAnsi="Times New Roman"/>
          <w:sz w:val="28"/>
          <w:szCs w:val="28"/>
        </w:rPr>
        <w:t>чної служби БМЛ</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15 впродовж 202</w:t>
      </w:r>
      <w:r w:rsidRPr="00C40114">
        <w:rPr>
          <w:rFonts w:ascii="Times New Roman" w:hAnsi="Times New Roman"/>
          <w:sz w:val="28"/>
          <w:szCs w:val="28"/>
        </w:rPr>
        <w:t>3</w:t>
      </w:r>
      <w:r>
        <w:rPr>
          <w:rFonts w:ascii="Times New Roman" w:hAnsi="Times New Roman"/>
          <w:sz w:val="28"/>
          <w:szCs w:val="28"/>
        </w:rPr>
        <w:t>-202</w:t>
      </w:r>
      <w:r w:rsidRPr="00C40114">
        <w:rPr>
          <w:rFonts w:ascii="Times New Roman" w:hAnsi="Times New Roman"/>
          <w:sz w:val="28"/>
          <w:szCs w:val="28"/>
        </w:rPr>
        <w:t>4</w:t>
      </w:r>
      <w:r w:rsidRPr="001B4FCA">
        <w:rPr>
          <w:rFonts w:ascii="Times New Roman" w:hAnsi="Times New Roman"/>
          <w:sz w:val="28"/>
          <w:szCs w:val="28"/>
        </w:rPr>
        <w:t xml:space="preserve"> навчального року здійснювалась з урахуванням річного плану роботи ліцею, планів роботи на рік практичного психолога та соціального педагога, за запитом адміністрації, згідно інформаційних збірників наказів, на підставі нормативно-правових документів, якими у своїй діяльності керується практичний психолог та соціальний педагог: </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 xml:space="preserve">1. Закону України «Про освіту» (Прийняття від 05.09.2017. Набрання чинності </w:t>
      </w:r>
      <w:proofErr w:type="gramStart"/>
      <w:r w:rsidRPr="001B4FCA">
        <w:rPr>
          <w:rFonts w:ascii="Times New Roman" w:hAnsi="Times New Roman"/>
          <w:sz w:val="28"/>
          <w:szCs w:val="28"/>
        </w:rPr>
        <w:t>28.09.2017 )</w:t>
      </w:r>
      <w:proofErr w:type="gramEnd"/>
      <w:r w:rsidRPr="001B4FCA">
        <w:rPr>
          <w:rFonts w:ascii="Times New Roman" w:hAnsi="Times New Roman"/>
          <w:sz w:val="28"/>
          <w:szCs w:val="28"/>
        </w:rPr>
        <w:t>;</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 xml:space="preserve">2. Закон України «Про повну загальну середню освіту» (Прийнятий 16 січ. 2020 </w:t>
      </w:r>
      <w:proofErr w:type="gramStart"/>
      <w:r w:rsidRPr="001B4FCA">
        <w:rPr>
          <w:rFonts w:ascii="Times New Roman" w:hAnsi="Times New Roman"/>
          <w:sz w:val="28"/>
          <w:szCs w:val="28"/>
        </w:rPr>
        <w:t>р..</w:t>
      </w:r>
      <w:proofErr w:type="gramEnd"/>
      <w:r w:rsidRPr="001B4FCA">
        <w:rPr>
          <w:rFonts w:ascii="Times New Roman" w:hAnsi="Times New Roman"/>
          <w:sz w:val="28"/>
          <w:szCs w:val="28"/>
        </w:rPr>
        <w:t xml:space="preserve"> Набрання чинності 18.03.2020); </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 xml:space="preserve">3. «Положення про психологічну службу в системі освіти України» (затвердженого наказом </w:t>
      </w:r>
      <w:proofErr w:type="gramStart"/>
      <w:r w:rsidRPr="001B4FCA">
        <w:rPr>
          <w:rFonts w:ascii="Times New Roman" w:hAnsi="Times New Roman"/>
          <w:sz w:val="28"/>
          <w:szCs w:val="28"/>
        </w:rPr>
        <w:t>МОН  №</w:t>
      </w:r>
      <w:proofErr w:type="gramEnd"/>
      <w:r w:rsidRPr="001B4FCA">
        <w:rPr>
          <w:rFonts w:ascii="Times New Roman" w:hAnsi="Times New Roman"/>
          <w:sz w:val="28"/>
          <w:szCs w:val="28"/>
        </w:rPr>
        <w:t xml:space="preserve"> 509 від 22.05.2018 року та зареєстрований Мін’юстом 31 липня);</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4. Закону України «Про запобігання та протидію домашньому насильству» (Відомості Верховної Ради (ВВР), 2018, № 5, ст.35)</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5. Європейською соціальною хартією від 18 жовтня 1961 року. Прийнята Радою Європи в Турині. Вступила в силу 26 лютого 1965 року.</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6. Декларація прав дитини від 20 листопада 1959р.</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7. Конвенцією про права дитини від 2.09. 1990 р.</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8. Законом України про охорону дитинства від 26 квітня 2001 року.</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 xml:space="preserve">9. Наказом про   експертизу   соціологічного   </w:t>
      </w:r>
      <w:proofErr w:type="gramStart"/>
      <w:r w:rsidRPr="001B4FCA">
        <w:rPr>
          <w:rFonts w:ascii="Times New Roman" w:hAnsi="Times New Roman"/>
          <w:sz w:val="28"/>
          <w:szCs w:val="28"/>
        </w:rPr>
        <w:t>і  психологічного</w:t>
      </w:r>
      <w:proofErr w:type="gramEnd"/>
      <w:r w:rsidRPr="001B4FCA">
        <w:rPr>
          <w:rFonts w:ascii="Times New Roman" w:hAnsi="Times New Roman"/>
          <w:sz w:val="28"/>
          <w:szCs w:val="28"/>
        </w:rPr>
        <w:t xml:space="preserve"> інструментарію № 198 від 26. 06. 2002 року </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10. Конституцією України (254 к/96-ВР);</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11. Зак</w:t>
      </w:r>
      <w:r>
        <w:rPr>
          <w:rFonts w:ascii="Times New Roman" w:hAnsi="Times New Roman"/>
          <w:sz w:val="28"/>
          <w:szCs w:val="28"/>
        </w:rPr>
        <w:t>он України «Про забезпечення ор</w:t>
      </w:r>
      <w:r w:rsidRPr="001B4FCA">
        <w:rPr>
          <w:rFonts w:ascii="Times New Roman" w:hAnsi="Times New Roman"/>
          <w:sz w:val="28"/>
          <w:szCs w:val="28"/>
        </w:rPr>
        <w:t>ганізаційно-правових умов соціального захис¬ту дітей-сиріт та дітей, позбавлених батьківсь¬кого піклування» від 11.01.05.</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 xml:space="preserve">12. Наказом міністерства </w:t>
      </w:r>
      <w:proofErr w:type="gramStart"/>
      <w:r w:rsidRPr="001B4FCA">
        <w:rPr>
          <w:rFonts w:ascii="Times New Roman" w:hAnsi="Times New Roman"/>
          <w:sz w:val="28"/>
          <w:szCs w:val="28"/>
        </w:rPr>
        <w:t>у справах</w:t>
      </w:r>
      <w:proofErr w:type="gramEnd"/>
      <w:r w:rsidRPr="001B4FCA">
        <w:rPr>
          <w:rFonts w:ascii="Times New Roman" w:hAnsi="Times New Roman"/>
          <w:sz w:val="28"/>
          <w:szCs w:val="28"/>
        </w:rPr>
        <w:t xml:space="preserve"> молоді та спорту від 9 вересня 2005 року № 1965 «Про затвердження Етичного кодексу спеціалістів із соціальної роботи України»;</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13. Наказом Міністерства освіти і науки України від 14 червня 2006 року №1983\388\452\221\556\106 «Про затвердження Порядку взаємодії суб'єктів соціальної роботи із сім'ями, які опинилися у складних життєвих обставинах» (зареєстровані в Міністерстві юстиції України 12 липня 2006 р. за №824\12698) від 02.07.09 №616 «Положення про психологічну службу в системі освіти України».</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lastRenderedPageBreak/>
        <w:t>14. Наказом Міністерства освіти і науки України від 28.12.06 №864 «Про планування діяльності та ведення документації соціальних педагогів, соціальних педагогів по роботі з дітьми-інвалідами системи Міністерства освіти і науки України»;</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15. Указом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16. Лист МОН від 14.08.2020 № 1/9-436 “Про створення безпечного освітнього середовища в закладі освіти та попередження і протидії булінгу (цькуванню)”.</w:t>
      </w:r>
    </w:p>
    <w:p w:rsidR="00D03FB6" w:rsidRPr="001B4FCA" w:rsidRDefault="00D03FB6" w:rsidP="00D03FB6">
      <w:pPr>
        <w:ind w:firstLine="567"/>
        <w:jc w:val="both"/>
        <w:rPr>
          <w:rFonts w:ascii="Times New Roman" w:hAnsi="Times New Roman"/>
          <w:sz w:val="28"/>
          <w:szCs w:val="28"/>
        </w:rPr>
      </w:pPr>
      <w:r w:rsidRPr="001B4FCA">
        <w:rPr>
          <w:rFonts w:ascii="Times New Roman" w:hAnsi="Times New Roman"/>
          <w:sz w:val="28"/>
          <w:szCs w:val="28"/>
        </w:rPr>
        <w:t>17. Лист ІМЗО від 04.12.2020 № 22.1/10-2496 “Про методичні рекомендації щодо проведення профорієнтаційної роботи в закладах загальної середньої освіти”.</w:t>
      </w:r>
    </w:p>
    <w:p w:rsidR="00D03FB6" w:rsidRPr="0049505C" w:rsidRDefault="00D03FB6" w:rsidP="00D03FB6">
      <w:pPr>
        <w:ind w:firstLine="567"/>
        <w:jc w:val="both"/>
        <w:rPr>
          <w:rFonts w:ascii="Times New Roman" w:hAnsi="Times New Roman"/>
          <w:sz w:val="28"/>
          <w:szCs w:val="28"/>
          <w:lang w:val="uk-UA"/>
        </w:rPr>
      </w:pPr>
      <w:r>
        <w:rPr>
          <w:rFonts w:ascii="Times New Roman" w:hAnsi="Times New Roman"/>
          <w:sz w:val="28"/>
          <w:szCs w:val="28"/>
        </w:rPr>
        <w:t xml:space="preserve">18. </w:t>
      </w:r>
      <w:r w:rsidRPr="0049505C">
        <w:rPr>
          <w:rFonts w:ascii="Times New Roman" w:hAnsi="Times New Roman"/>
          <w:sz w:val="28"/>
          <w:szCs w:val="28"/>
          <w:lang w:val="uk-UA"/>
        </w:rPr>
        <w:t>Лист МОН від 29.03.2022 року №1/3732-22 Про забезпечення психологічного супроводу учасників освітнього процесу в умовах воєнного стану в Україніист МОН від 12.04.2022 № 1/4068-22 "Щодо недопущення участі неповнолітніх у наданні інформації ворогу про військові позицій Збройних сил України"</w:t>
      </w:r>
    </w:p>
    <w:p w:rsidR="00D03FB6" w:rsidRDefault="00D03FB6" w:rsidP="00D03FB6">
      <w:pPr>
        <w:ind w:firstLine="567"/>
        <w:rPr>
          <w:rFonts w:ascii="Times New Roman" w:hAnsi="Times New Roman"/>
          <w:sz w:val="28"/>
          <w:szCs w:val="28"/>
          <w:lang w:val="uk-UA"/>
        </w:rPr>
      </w:pPr>
      <w:r w:rsidRPr="0049505C">
        <w:rPr>
          <w:rFonts w:ascii="Times New Roman" w:hAnsi="Times New Roman"/>
          <w:sz w:val="28"/>
          <w:szCs w:val="28"/>
          <w:lang w:val="uk-UA"/>
        </w:rPr>
        <w:t>19. Лист МОН від 04.04.2022 № 1/3872-22 «Про методичні рекомендації «Перша психологічна допомога. Алгоритм дій»</w:t>
      </w:r>
      <w:r>
        <w:rPr>
          <w:rFonts w:ascii="Times New Roman" w:hAnsi="Times New Roman"/>
          <w:sz w:val="28"/>
          <w:szCs w:val="28"/>
          <w:lang w:val="uk-UA"/>
        </w:rPr>
        <w:t>.</w:t>
      </w:r>
    </w:p>
    <w:p w:rsidR="00D03FB6" w:rsidRDefault="00D03FB6" w:rsidP="00D03FB6">
      <w:pPr>
        <w:ind w:firstLine="567"/>
        <w:rPr>
          <w:rFonts w:ascii="Times New Roman" w:hAnsi="Times New Roman"/>
          <w:sz w:val="28"/>
          <w:szCs w:val="28"/>
          <w:lang w:val="uk-UA"/>
        </w:rPr>
      </w:pPr>
      <w:r>
        <w:rPr>
          <w:rFonts w:ascii="Times New Roman" w:hAnsi="Times New Roman"/>
          <w:sz w:val="28"/>
          <w:szCs w:val="28"/>
          <w:lang w:val="uk-UA"/>
        </w:rPr>
        <w:t xml:space="preserve">20. </w:t>
      </w:r>
      <w:r w:rsidRPr="0049505C">
        <w:rPr>
          <w:rFonts w:ascii="Times New Roman" w:hAnsi="Times New Roman"/>
          <w:sz w:val="28"/>
          <w:szCs w:val="28"/>
          <w:lang w:val="uk-UA"/>
        </w:rPr>
        <w:t>Лист ІМЗО від 04.04.2022 № 22.1/10-434 «Кращі практики психолого-педагогічного супроводу та підтримки учасників освітнього процесу в умовах воєнних дій і збройних конфліктів»</w:t>
      </w:r>
      <w:r>
        <w:rPr>
          <w:rFonts w:ascii="Times New Roman" w:hAnsi="Times New Roman"/>
          <w:sz w:val="28"/>
          <w:szCs w:val="28"/>
          <w:lang w:val="uk-UA"/>
        </w:rPr>
        <w:t>.</w:t>
      </w:r>
    </w:p>
    <w:p w:rsidR="00D03FB6" w:rsidRPr="00C40114" w:rsidRDefault="00D03FB6" w:rsidP="00D03FB6">
      <w:pPr>
        <w:ind w:firstLine="567"/>
        <w:rPr>
          <w:rFonts w:ascii="Times New Roman" w:hAnsi="Times New Roman"/>
          <w:sz w:val="28"/>
          <w:szCs w:val="28"/>
          <w:lang w:val="uk-UA"/>
        </w:rPr>
      </w:pPr>
      <w:r>
        <w:rPr>
          <w:rFonts w:ascii="Times New Roman" w:hAnsi="Times New Roman"/>
          <w:sz w:val="28"/>
          <w:szCs w:val="28"/>
          <w:lang w:val="uk-UA"/>
        </w:rPr>
        <w:t xml:space="preserve">21. </w:t>
      </w:r>
      <w:r w:rsidRPr="0049505C">
        <w:rPr>
          <w:rFonts w:ascii="Times New Roman" w:hAnsi="Times New Roman"/>
          <w:sz w:val="28"/>
          <w:szCs w:val="28"/>
          <w:lang w:val="uk-UA"/>
        </w:rPr>
        <w:t>Лист Міністерства освіти і науки України від 21.08.2023 № 1/12492-23 “Про пріоритетні напрями роботи психологічної служби у системі освіти у 2023/2024 навчальному році”</w:t>
      </w:r>
    </w:p>
    <w:p w:rsidR="00D03FB6" w:rsidRDefault="00D03FB6" w:rsidP="00D03FB6">
      <w:pPr>
        <w:ind w:firstLine="567"/>
        <w:jc w:val="both"/>
        <w:rPr>
          <w:rFonts w:ascii="Times New Roman" w:hAnsi="Times New Roman"/>
          <w:color w:val="000000"/>
          <w:sz w:val="28"/>
          <w:szCs w:val="28"/>
          <w:lang w:val="uk-UA"/>
        </w:rPr>
      </w:pPr>
      <w:r w:rsidRPr="001872E0">
        <w:rPr>
          <w:rFonts w:ascii="Times New Roman" w:hAnsi="Times New Roman"/>
          <w:color w:val="000000"/>
          <w:sz w:val="28"/>
          <w:szCs w:val="28"/>
          <w:lang w:val="uk-UA"/>
        </w:rPr>
        <w:t>Роб</w:t>
      </w:r>
      <w:r>
        <w:rPr>
          <w:rFonts w:ascii="Times New Roman" w:hAnsi="Times New Roman"/>
          <w:color w:val="000000"/>
          <w:sz w:val="28"/>
          <w:szCs w:val="28"/>
          <w:lang w:val="uk-UA"/>
        </w:rPr>
        <w:t>ота психологічної служби  у 2023-2024</w:t>
      </w:r>
      <w:r w:rsidRPr="001872E0">
        <w:rPr>
          <w:rFonts w:ascii="Times New Roman" w:hAnsi="Times New Roman"/>
          <w:color w:val="000000"/>
          <w:sz w:val="28"/>
          <w:szCs w:val="28"/>
          <w:lang w:val="uk-UA"/>
        </w:rPr>
        <w:t xml:space="preserve"> н.р. здійснювалася за такими напрямками: </w:t>
      </w:r>
      <w:r>
        <w:rPr>
          <w:rFonts w:ascii="Times New Roman" w:hAnsi="Times New Roman"/>
          <w:color w:val="000000"/>
          <w:sz w:val="28"/>
          <w:szCs w:val="28"/>
          <w:lang w:val="uk-UA"/>
        </w:rPr>
        <w:t>консультативна, діагностична, просвітницька, корекційно-розвивальна</w:t>
      </w:r>
      <w:r w:rsidRPr="001872E0">
        <w:rPr>
          <w:rFonts w:ascii="Times New Roman" w:hAnsi="Times New Roman"/>
          <w:color w:val="000000"/>
          <w:sz w:val="28"/>
          <w:szCs w:val="28"/>
          <w:lang w:val="uk-UA"/>
        </w:rPr>
        <w:t>, про</w:t>
      </w:r>
      <w:r>
        <w:rPr>
          <w:rFonts w:ascii="Times New Roman" w:hAnsi="Times New Roman"/>
          <w:color w:val="000000"/>
          <w:sz w:val="28"/>
          <w:szCs w:val="28"/>
          <w:lang w:val="uk-UA"/>
        </w:rPr>
        <w:t>філактична,</w:t>
      </w:r>
      <w:r w:rsidRPr="001872E0">
        <w:rPr>
          <w:rFonts w:ascii="Times New Roman" w:hAnsi="Times New Roman"/>
          <w:color w:val="000000"/>
          <w:sz w:val="28"/>
          <w:szCs w:val="28"/>
          <w:lang w:val="uk-UA"/>
        </w:rPr>
        <w:t xml:space="preserve"> навчальна, організаційно-методич</w:t>
      </w:r>
      <w:r>
        <w:rPr>
          <w:rFonts w:ascii="Times New Roman" w:hAnsi="Times New Roman"/>
          <w:color w:val="000000"/>
          <w:sz w:val="28"/>
          <w:szCs w:val="28"/>
          <w:lang w:val="uk-UA"/>
        </w:rPr>
        <w:t>на робота</w:t>
      </w:r>
      <w:r w:rsidRPr="001872E0">
        <w:rPr>
          <w:rFonts w:ascii="Times New Roman" w:hAnsi="Times New Roman"/>
          <w:color w:val="000000"/>
          <w:sz w:val="28"/>
          <w:szCs w:val="28"/>
          <w:lang w:val="uk-UA"/>
        </w:rPr>
        <w:t>, зв’язки з громадськістю.</w:t>
      </w:r>
    </w:p>
    <w:p w:rsidR="00D03FB6" w:rsidRDefault="00D03FB6" w:rsidP="00D03FB6">
      <w:pPr>
        <w:ind w:firstLine="567"/>
        <w:jc w:val="both"/>
        <w:rPr>
          <w:rFonts w:ascii="Times New Roman" w:hAnsi="Times New Roman"/>
          <w:color w:val="000000"/>
          <w:sz w:val="28"/>
          <w:szCs w:val="28"/>
          <w:lang w:val="uk-UA"/>
        </w:rPr>
      </w:pPr>
      <w:r w:rsidRPr="00C17FE8">
        <w:rPr>
          <w:rFonts w:ascii="Times New Roman" w:hAnsi="Times New Roman"/>
          <w:color w:val="000000"/>
          <w:sz w:val="28"/>
          <w:szCs w:val="28"/>
          <w:lang w:val="uk-UA"/>
        </w:rPr>
        <w:t xml:space="preserve">Пріоритетними напрямками в  роботі психологічної служби були:  </w:t>
      </w:r>
    </w:p>
    <w:p w:rsidR="00D03FB6" w:rsidRDefault="00D03FB6" w:rsidP="00D03FB6">
      <w:pPr>
        <w:pStyle w:val="a3"/>
        <w:numPr>
          <w:ilvl w:val="0"/>
          <w:numId w:val="10"/>
        </w:numPr>
        <w:spacing w:after="0" w:line="240" w:lineRule="auto"/>
        <w:jc w:val="both"/>
        <w:rPr>
          <w:rFonts w:ascii="Times New Roman" w:hAnsi="Times New Roman"/>
          <w:color w:val="000000"/>
          <w:sz w:val="28"/>
          <w:szCs w:val="28"/>
          <w:lang w:val="uk-UA"/>
        </w:rPr>
      </w:pPr>
      <w:r w:rsidRPr="0089620E">
        <w:rPr>
          <w:rFonts w:ascii="Times New Roman" w:hAnsi="Times New Roman"/>
          <w:color w:val="000000"/>
          <w:sz w:val="28"/>
          <w:szCs w:val="28"/>
          <w:lang w:val="uk-UA"/>
        </w:rPr>
        <w:t xml:space="preserve">профілактичні заходи для стабілізації емоційного стану та зниження рівня стресу, збереження ментального здоров’я, розвитку стресостійкості в учасників освітнього процесу під час військового стану; </w:t>
      </w:r>
    </w:p>
    <w:p w:rsidR="00D03FB6" w:rsidRDefault="00D03FB6" w:rsidP="00D03FB6">
      <w:pPr>
        <w:pStyle w:val="a3"/>
        <w:numPr>
          <w:ilvl w:val="0"/>
          <w:numId w:val="10"/>
        </w:numPr>
        <w:spacing w:after="0" w:line="240" w:lineRule="auto"/>
        <w:jc w:val="both"/>
        <w:rPr>
          <w:rFonts w:ascii="Times New Roman" w:hAnsi="Times New Roman"/>
          <w:color w:val="000000"/>
          <w:sz w:val="28"/>
          <w:szCs w:val="28"/>
          <w:lang w:val="uk-UA"/>
        </w:rPr>
      </w:pPr>
      <w:r w:rsidRPr="0089620E">
        <w:rPr>
          <w:rFonts w:ascii="Times New Roman" w:hAnsi="Times New Roman"/>
          <w:color w:val="000000"/>
          <w:sz w:val="28"/>
          <w:szCs w:val="28"/>
          <w:lang w:val="uk-UA"/>
        </w:rPr>
        <w:t>превентивні заходи, спрямованим на попередження насильства, конфліктів та булінгу, дитячої злочинності та бездоглядності, попередження правопорушень, торгівлі людьми, профілактика ВІЛ/СНІДУ, шкідливих звичок, таких як:</w:t>
      </w:r>
      <w:r w:rsidRPr="0089620E">
        <w:rPr>
          <w:rFonts w:ascii="Times New Roman" w:hAnsi="Times New Roman"/>
          <w:sz w:val="28"/>
          <w:szCs w:val="28"/>
          <w:lang w:val="uk-UA"/>
        </w:rPr>
        <w:t xml:space="preserve"> </w:t>
      </w:r>
      <w:r w:rsidRPr="0089620E">
        <w:rPr>
          <w:rFonts w:ascii="Times New Roman" w:hAnsi="Times New Roman"/>
          <w:color w:val="000000"/>
          <w:sz w:val="28"/>
          <w:szCs w:val="28"/>
          <w:lang w:val="uk-UA"/>
        </w:rPr>
        <w:t xml:space="preserve">тютюнопаління, алкоголізм, наркоманія, вживання психотропних речовин, інтернет-залежність. </w:t>
      </w:r>
    </w:p>
    <w:p w:rsidR="00D03FB6" w:rsidRPr="0089620E" w:rsidRDefault="00D03FB6" w:rsidP="00D03FB6">
      <w:pPr>
        <w:ind w:firstLine="567"/>
        <w:jc w:val="both"/>
        <w:rPr>
          <w:rFonts w:ascii="Times New Roman" w:hAnsi="Times New Roman"/>
          <w:color w:val="000000"/>
          <w:sz w:val="28"/>
          <w:szCs w:val="28"/>
          <w:lang w:val="uk-UA"/>
        </w:rPr>
      </w:pPr>
      <w:r w:rsidRPr="0089620E">
        <w:rPr>
          <w:rFonts w:ascii="Times New Roman" w:hAnsi="Times New Roman"/>
          <w:color w:val="000000"/>
          <w:sz w:val="28"/>
          <w:szCs w:val="28"/>
          <w:lang w:val="uk-UA"/>
        </w:rPr>
        <w:t xml:space="preserve">Велика увага приділялась роботі з дітьми пільгового контингенту, особливо тим, хто страждає внаслідок війни в Україні: дітям вимушеним переселенцям, дітям військових та тим дітям, чиї батьки загинули або </w:t>
      </w:r>
      <w:r w:rsidRPr="0089620E">
        <w:rPr>
          <w:rFonts w:ascii="Times New Roman" w:hAnsi="Times New Roman"/>
          <w:color w:val="000000"/>
          <w:sz w:val="28"/>
          <w:szCs w:val="28"/>
          <w:lang w:val="uk-UA"/>
        </w:rPr>
        <w:lastRenderedPageBreak/>
        <w:t xml:space="preserve">пропали безвісті на війні; правовій обізнаності учнів, психологічному супроводу учнів «групи ризику», розвитку в учнів толерантного ставлення до оточуючих, професійному самовизначенню старшокласників. </w:t>
      </w:r>
    </w:p>
    <w:p w:rsidR="00D03FB6" w:rsidRPr="00EA0B50" w:rsidRDefault="00D03FB6" w:rsidP="00D03FB6">
      <w:pPr>
        <w:ind w:firstLine="567"/>
        <w:jc w:val="both"/>
        <w:rPr>
          <w:rFonts w:ascii="Times New Roman" w:hAnsi="Times New Roman"/>
          <w:color w:val="000000"/>
          <w:sz w:val="28"/>
          <w:szCs w:val="28"/>
          <w:lang w:val="uk-UA"/>
        </w:rPr>
      </w:pPr>
      <w:r w:rsidRPr="00C17FE8">
        <w:rPr>
          <w:rFonts w:ascii="Times New Roman" w:hAnsi="Times New Roman"/>
          <w:color w:val="000000"/>
          <w:sz w:val="28"/>
          <w:szCs w:val="28"/>
          <w:lang w:val="uk-UA"/>
        </w:rPr>
        <w:t>Серед основних видів</w:t>
      </w:r>
      <w:r>
        <w:rPr>
          <w:rFonts w:ascii="Times New Roman" w:hAnsi="Times New Roman"/>
          <w:color w:val="000000"/>
          <w:sz w:val="28"/>
          <w:szCs w:val="28"/>
          <w:lang w:val="uk-UA"/>
        </w:rPr>
        <w:t xml:space="preserve"> роботи велика увага приділялася</w:t>
      </w:r>
      <w:r w:rsidRPr="00C17FE8">
        <w:rPr>
          <w:rFonts w:ascii="Times New Roman" w:hAnsi="Times New Roman"/>
          <w:color w:val="000000"/>
          <w:sz w:val="28"/>
          <w:szCs w:val="28"/>
          <w:lang w:val="uk-UA"/>
        </w:rPr>
        <w:t xml:space="preserve"> індивідуальному консульту</w:t>
      </w:r>
      <w:r>
        <w:rPr>
          <w:rFonts w:ascii="Times New Roman" w:hAnsi="Times New Roman"/>
          <w:color w:val="000000"/>
          <w:sz w:val="28"/>
          <w:szCs w:val="28"/>
          <w:lang w:val="uk-UA"/>
        </w:rPr>
        <w:t>ванню учнів, батьків, вчителів (</w:t>
      </w:r>
      <w:r w:rsidRPr="00C17FE8">
        <w:rPr>
          <w:rFonts w:ascii="Times New Roman" w:hAnsi="Times New Roman"/>
          <w:color w:val="000000"/>
          <w:sz w:val="28"/>
          <w:szCs w:val="28"/>
          <w:lang w:val="uk-UA"/>
        </w:rPr>
        <w:t>з питань</w:t>
      </w:r>
      <w:r>
        <w:rPr>
          <w:rFonts w:ascii="Times New Roman" w:hAnsi="Times New Roman"/>
          <w:color w:val="000000"/>
          <w:sz w:val="28"/>
          <w:szCs w:val="28"/>
          <w:lang w:val="uk-UA"/>
        </w:rPr>
        <w:t xml:space="preserve">: </w:t>
      </w:r>
      <w:r w:rsidRPr="00306756">
        <w:rPr>
          <w:rFonts w:ascii="Times New Roman" w:hAnsi="Times New Roman"/>
          <w:color w:val="000000"/>
          <w:sz w:val="28"/>
          <w:szCs w:val="28"/>
          <w:lang w:val="uk-UA"/>
        </w:rPr>
        <w:t>конфліктних ситуацій у класі, булінгу;</w:t>
      </w:r>
      <w:r>
        <w:rPr>
          <w:rFonts w:ascii="Times New Roman" w:hAnsi="Times New Roman"/>
          <w:color w:val="000000"/>
          <w:sz w:val="28"/>
          <w:szCs w:val="28"/>
          <w:lang w:val="uk-UA"/>
        </w:rPr>
        <w:t xml:space="preserve"> </w:t>
      </w:r>
      <w:r w:rsidRPr="00306756">
        <w:rPr>
          <w:rFonts w:ascii="Times New Roman" w:hAnsi="Times New Roman"/>
          <w:color w:val="000000"/>
          <w:sz w:val="28"/>
          <w:szCs w:val="28"/>
          <w:lang w:val="uk-UA"/>
        </w:rPr>
        <w:t>збереження психічного здоров’я учасників освітнього процесу;</w:t>
      </w:r>
      <w:r>
        <w:rPr>
          <w:rFonts w:ascii="Times New Roman" w:hAnsi="Times New Roman"/>
          <w:color w:val="000000"/>
          <w:sz w:val="28"/>
          <w:szCs w:val="28"/>
          <w:lang w:val="uk-UA"/>
        </w:rPr>
        <w:t xml:space="preserve"> </w:t>
      </w:r>
      <w:r w:rsidRPr="00306756">
        <w:rPr>
          <w:rFonts w:ascii="Times New Roman" w:hAnsi="Times New Roman"/>
          <w:color w:val="000000"/>
          <w:sz w:val="28"/>
          <w:szCs w:val="28"/>
          <w:lang w:val="uk-UA"/>
        </w:rPr>
        <w:t>надання психологічної допомоги учням вимушеним переселенцям, дітям чиї батьки військові та дітям зниклих безвісти або загинувших батьків військових;</w:t>
      </w:r>
      <w:r>
        <w:rPr>
          <w:rFonts w:ascii="Times New Roman" w:hAnsi="Times New Roman"/>
          <w:color w:val="000000"/>
          <w:sz w:val="28"/>
          <w:szCs w:val="28"/>
          <w:lang w:val="uk-UA"/>
        </w:rPr>
        <w:t xml:space="preserve"> </w:t>
      </w:r>
      <w:r w:rsidRPr="00306756">
        <w:rPr>
          <w:rFonts w:ascii="Times New Roman" w:hAnsi="Times New Roman"/>
          <w:color w:val="000000"/>
          <w:sz w:val="28"/>
          <w:szCs w:val="28"/>
          <w:lang w:val="uk-UA"/>
        </w:rPr>
        <w:t>взаємовідносин батьків та дітей;</w:t>
      </w:r>
      <w:r>
        <w:rPr>
          <w:rFonts w:ascii="Times New Roman" w:hAnsi="Times New Roman"/>
          <w:color w:val="000000"/>
          <w:sz w:val="28"/>
          <w:szCs w:val="28"/>
          <w:lang w:val="uk-UA"/>
        </w:rPr>
        <w:t xml:space="preserve"> </w:t>
      </w:r>
      <w:r w:rsidRPr="00306756">
        <w:rPr>
          <w:rFonts w:ascii="Times New Roman" w:hAnsi="Times New Roman"/>
          <w:color w:val="000000"/>
          <w:sz w:val="28"/>
          <w:szCs w:val="28"/>
          <w:lang w:val="uk-UA"/>
        </w:rPr>
        <w:t>особистих проблем учнів, в тому числі і проблем, які розвинулися внаслідок війни;</w:t>
      </w:r>
      <w:r>
        <w:rPr>
          <w:rFonts w:ascii="Times New Roman" w:hAnsi="Times New Roman"/>
          <w:color w:val="000000"/>
          <w:sz w:val="28"/>
          <w:szCs w:val="28"/>
          <w:lang w:val="uk-UA"/>
        </w:rPr>
        <w:t xml:space="preserve"> психологічного супроводу дітей з ООС; професійного самовизначення; </w:t>
      </w:r>
      <w:r w:rsidRPr="00EA0B50">
        <w:rPr>
          <w:rFonts w:ascii="Times New Roman" w:hAnsi="Times New Roman"/>
          <w:color w:val="000000"/>
          <w:sz w:val="28"/>
          <w:szCs w:val="28"/>
          <w:lang w:val="uk-UA"/>
        </w:rPr>
        <w:t>інтернет-залежності</w:t>
      </w:r>
      <w:r>
        <w:rPr>
          <w:rFonts w:ascii="Times New Roman" w:hAnsi="Times New Roman"/>
          <w:color w:val="000000"/>
          <w:sz w:val="28"/>
          <w:szCs w:val="28"/>
          <w:lang w:val="uk-UA"/>
        </w:rPr>
        <w:t xml:space="preserve">), </w:t>
      </w:r>
      <w:r w:rsidRPr="00EA0B50">
        <w:rPr>
          <w:rFonts w:ascii="Times New Roman" w:hAnsi="Times New Roman"/>
          <w:color w:val="000000"/>
          <w:sz w:val="28"/>
          <w:szCs w:val="28"/>
          <w:lang w:val="uk-UA"/>
        </w:rPr>
        <w:t>просвітницькій та профілактичній роботі.</w:t>
      </w:r>
    </w:p>
    <w:p w:rsidR="00D03FB6" w:rsidRPr="00C17FE8" w:rsidRDefault="00D03FB6" w:rsidP="00D03FB6">
      <w:pPr>
        <w:ind w:firstLine="567"/>
        <w:jc w:val="both"/>
        <w:rPr>
          <w:rFonts w:ascii="Times New Roman" w:hAnsi="Times New Roman"/>
          <w:color w:val="000000"/>
          <w:sz w:val="28"/>
          <w:szCs w:val="28"/>
          <w:lang w:val="uk-UA"/>
        </w:rPr>
      </w:pPr>
      <w:r w:rsidRPr="00C17FE8">
        <w:rPr>
          <w:rFonts w:ascii="Times New Roman" w:hAnsi="Times New Roman"/>
          <w:color w:val="000000"/>
          <w:sz w:val="28"/>
          <w:szCs w:val="28"/>
          <w:lang w:val="uk-UA"/>
        </w:rPr>
        <w:t xml:space="preserve">Психодіагностична робота </w:t>
      </w:r>
      <w:r>
        <w:rPr>
          <w:rFonts w:ascii="Times New Roman" w:hAnsi="Times New Roman"/>
          <w:color w:val="000000"/>
          <w:sz w:val="28"/>
          <w:szCs w:val="28"/>
          <w:lang w:val="uk-UA"/>
        </w:rPr>
        <w:t xml:space="preserve">практичного психолога </w:t>
      </w:r>
      <w:r w:rsidRPr="00C17FE8">
        <w:rPr>
          <w:rFonts w:ascii="Times New Roman" w:hAnsi="Times New Roman"/>
          <w:color w:val="000000"/>
          <w:sz w:val="28"/>
          <w:szCs w:val="28"/>
          <w:lang w:val="uk-UA"/>
        </w:rPr>
        <w:t>здійснювалася за згодою батьків, потребою та за запитом батьків, вчителів, а</w:t>
      </w:r>
      <w:r>
        <w:rPr>
          <w:rFonts w:ascii="Times New Roman" w:hAnsi="Times New Roman"/>
          <w:color w:val="000000"/>
          <w:sz w:val="28"/>
          <w:szCs w:val="28"/>
          <w:lang w:val="uk-UA"/>
        </w:rPr>
        <w:t>дміністрації ліцею. Даний напрям роботи охоплював проблеми:</w:t>
      </w:r>
    </w:p>
    <w:p w:rsidR="00D03FB6" w:rsidRPr="00C17FE8"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Адаптація учнів до 1-х класів. В дослідженні взяли участь учні 1-А, 1-Б, 1-В класів. Використовувалися діагностичні матеріали: м</w:t>
      </w:r>
      <w:r w:rsidRPr="00C17FE8">
        <w:rPr>
          <w:rFonts w:ascii="Times New Roman" w:hAnsi="Times New Roman"/>
          <w:color w:val="000000"/>
          <w:sz w:val="28"/>
          <w:szCs w:val="28"/>
          <w:lang w:val="uk-UA"/>
        </w:rPr>
        <w:t>етодика визначе</w:t>
      </w:r>
      <w:r>
        <w:rPr>
          <w:rFonts w:ascii="Times New Roman" w:hAnsi="Times New Roman"/>
          <w:color w:val="000000"/>
          <w:sz w:val="28"/>
          <w:szCs w:val="28"/>
          <w:lang w:val="uk-UA"/>
        </w:rPr>
        <w:t>ння шкільної мотивації та адапта</w:t>
      </w:r>
      <w:r w:rsidRPr="00C17FE8">
        <w:rPr>
          <w:rFonts w:ascii="Times New Roman" w:hAnsi="Times New Roman"/>
          <w:color w:val="000000"/>
          <w:sz w:val="28"/>
          <w:szCs w:val="28"/>
          <w:lang w:val="uk-UA"/>
        </w:rPr>
        <w:t>ції Н.Г. Лусканової;</w:t>
      </w:r>
      <w:r>
        <w:rPr>
          <w:rFonts w:ascii="Times New Roman" w:hAnsi="Times New Roman"/>
          <w:color w:val="000000"/>
          <w:sz w:val="28"/>
          <w:szCs w:val="28"/>
          <w:lang w:val="uk-UA"/>
        </w:rPr>
        <w:t xml:space="preserve"> методика «Намисто» І.І. Аргінської; м</w:t>
      </w:r>
      <w:r w:rsidRPr="00C17FE8">
        <w:rPr>
          <w:rFonts w:ascii="Times New Roman" w:hAnsi="Times New Roman"/>
          <w:color w:val="000000"/>
          <w:sz w:val="28"/>
          <w:szCs w:val="28"/>
          <w:lang w:val="uk-UA"/>
        </w:rPr>
        <w:t>етодика «Школа звірів» Вьюнов</w:t>
      </w:r>
      <w:r>
        <w:rPr>
          <w:rFonts w:ascii="Times New Roman" w:hAnsi="Times New Roman"/>
          <w:color w:val="000000"/>
          <w:sz w:val="28"/>
          <w:szCs w:val="28"/>
          <w:lang w:val="uk-UA"/>
        </w:rPr>
        <w:t>а та спостереження За результатами психодіагностики було визначено учнів, які мали низький рівень адаптації, в подальшому з ними проводилася бесіди, спостереження, психокорекційна робота, консультації з батьками та класоводами, надані рекомендації класоводам та батькам.</w:t>
      </w:r>
    </w:p>
    <w:p w:rsidR="00D03FB6"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Адаптація учнів до середньої ланки навчання. В дослідженні взяли участь учні 5-А, 5-Б, 5-В класів, були використані діагностичні матеріали: м</w:t>
      </w:r>
      <w:r w:rsidRPr="00C17FE8">
        <w:rPr>
          <w:rFonts w:ascii="Times New Roman" w:hAnsi="Times New Roman"/>
          <w:color w:val="000000"/>
          <w:sz w:val="28"/>
          <w:szCs w:val="28"/>
          <w:lang w:val="uk-UA"/>
        </w:rPr>
        <w:t>етодика визначе</w:t>
      </w:r>
      <w:r>
        <w:rPr>
          <w:rFonts w:ascii="Times New Roman" w:hAnsi="Times New Roman"/>
          <w:color w:val="000000"/>
          <w:sz w:val="28"/>
          <w:szCs w:val="28"/>
          <w:lang w:val="uk-UA"/>
        </w:rPr>
        <w:t>ння особистісної адаптації А. В. Фурмана; м</w:t>
      </w:r>
      <w:r w:rsidRPr="00C17FE8">
        <w:rPr>
          <w:rFonts w:ascii="Times New Roman" w:hAnsi="Times New Roman"/>
          <w:color w:val="000000"/>
          <w:sz w:val="28"/>
          <w:szCs w:val="28"/>
          <w:lang w:val="uk-UA"/>
        </w:rPr>
        <w:t>етодика «Соц</w:t>
      </w:r>
      <w:r>
        <w:rPr>
          <w:rFonts w:ascii="Times New Roman" w:hAnsi="Times New Roman"/>
          <w:color w:val="000000"/>
          <w:sz w:val="28"/>
          <w:szCs w:val="28"/>
          <w:lang w:val="uk-UA"/>
        </w:rPr>
        <w:t>іометрія»</w:t>
      </w:r>
      <w:r w:rsidRPr="00C17FE8">
        <w:rPr>
          <w:rFonts w:ascii="Times New Roman" w:hAnsi="Times New Roman"/>
          <w:color w:val="000000"/>
          <w:sz w:val="28"/>
          <w:szCs w:val="28"/>
          <w:lang w:val="uk-UA"/>
        </w:rPr>
        <w:t>;</w:t>
      </w:r>
      <w:r w:rsidRPr="00C52A46">
        <w:rPr>
          <w:lang w:val="uk-UA"/>
        </w:rPr>
        <w:t xml:space="preserve"> </w:t>
      </w:r>
      <w:r w:rsidRPr="00C52A46">
        <w:rPr>
          <w:rFonts w:ascii="Times New Roman" w:hAnsi="Times New Roman"/>
          <w:color w:val="000000"/>
          <w:sz w:val="28"/>
          <w:szCs w:val="28"/>
          <w:lang w:val="uk-UA"/>
        </w:rPr>
        <w:t>методика визначення шкільної мотивації та адаптації Н.Г. Лусканової</w:t>
      </w:r>
      <w:r>
        <w:rPr>
          <w:rFonts w:ascii="Times New Roman" w:hAnsi="Times New Roman"/>
          <w:color w:val="000000"/>
          <w:sz w:val="28"/>
          <w:szCs w:val="28"/>
          <w:lang w:val="uk-UA"/>
        </w:rPr>
        <w:t>. За результатами діагностування було визначено учнів, які мали труднощі в адаптації, а саме: відсутність друзів, відсутність мотивації до навчання або труднощі в навчанні. За допомогою методики визначення особистісної адаптованості було визначено можливі причини, які впливали на адаптацію ліцеїстів.. З учнями в класах була проведена індивідуальна та групова робота для покращення адаптації учнів, згуртування колективів, подолання шкільних страхів, покращення мотивації до навчання. Велика увага приділялася новоприбулим учням та учням ВПО для покращення їхньої адаптації до закладу, входження в колективи, зняття стресу.</w:t>
      </w:r>
    </w:p>
    <w:p w:rsidR="00D03FB6" w:rsidRPr="000075BE"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Адаптація учнів до 10-го класу. Діагностування проводилося для виявлення мікроклімату у нових колективах, згуртованості колективів, шкільних проблем учнів, міжособистісних відносин за анкетою «Я і мій клас» та методикою «Соціометрія». Після отримання результатів були проведені консультації з кураторами класів, групові та індивідуальні </w:t>
      </w:r>
      <w:r>
        <w:rPr>
          <w:rFonts w:ascii="Times New Roman" w:hAnsi="Times New Roman"/>
          <w:color w:val="000000"/>
          <w:sz w:val="28"/>
          <w:szCs w:val="28"/>
          <w:lang w:val="uk-UA"/>
        </w:rPr>
        <w:lastRenderedPageBreak/>
        <w:t>консультації з учнями на теми розвитку та згуртування колективів, заняття з елементами тренінгу «У колективі жити – з усіма дружити».</w:t>
      </w:r>
    </w:p>
    <w:p w:rsidR="00D03FB6" w:rsidRPr="00C17FE8"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C17FE8">
        <w:rPr>
          <w:rFonts w:ascii="Times New Roman" w:hAnsi="Times New Roman"/>
          <w:color w:val="000000"/>
          <w:sz w:val="28"/>
          <w:szCs w:val="28"/>
          <w:lang w:val="uk-UA"/>
        </w:rPr>
        <w:t xml:space="preserve">Анкетування </w:t>
      </w:r>
      <w:r>
        <w:rPr>
          <w:rFonts w:ascii="Times New Roman" w:hAnsi="Times New Roman"/>
          <w:color w:val="000000"/>
          <w:sz w:val="28"/>
          <w:szCs w:val="28"/>
          <w:lang w:val="uk-UA"/>
        </w:rPr>
        <w:t>«Я і булінг» було проведено з учнями 8-А та 9-А класів з метою визначення обіз</w:t>
      </w:r>
      <w:r w:rsidRPr="00C17FE8">
        <w:rPr>
          <w:rFonts w:ascii="Times New Roman" w:hAnsi="Times New Roman"/>
          <w:color w:val="000000"/>
          <w:sz w:val="28"/>
          <w:szCs w:val="28"/>
          <w:lang w:val="uk-UA"/>
        </w:rPr>
        <w:t>на</w:t>
      </w:r>
      <w:r>
        <w:rPr>
          <w:rFonts w:ascii="Times New Roman" w:hAnsi="Times New Roman"/>
          <w:color w:val="000000"/>
          <w:sz w:val="28"/>
          <w:szCs w:val="28"/>
          <w:lang w:val="uk-UA"/>
        </w:rPr>
        <w:t>ності учнів про проблему, випадків булінгу у класах , вирішення конфліктних ситуацій між учнями.</w:t>
      </w:r>
    </w:p>
    <w:p w:rsidR="00D03FB6" w:rsidRPr="00C17FE8"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Спрямованість до різних видів діяльності. Діагностування проводилося за методикою</w:t>
      </w:r>
      <w:r w:rsidRPr="00C17FE8">
        <w:rPr>
          <w:rFonts w:ascii="Times New Roman" w:hAnsi="Times New Roman"/>
          <w:color w:val="000000"/>
          <w:sz w:val="28"/>
          <w:szCs w:val="28"/>
          <w:lang w:val="uk-UA"/>
        </w:rPr>
        <w:t xml:space="preserve"> «Профіль»</w:t>
      </w:r>
      <w:r>
        <w:rPr>
          <w:rFonts w:ascii="Times New Roman" w:hAnsi="Times New Roman"/>
          <w:color w:val="000000"/>
          <w:sz w:val="28"/>
          <w:szCs w:val="28"/>
          <w:lang w:val="uk-UA"/>
        </w:rPr>
        <w:t xml:space="preserve"> з учнями</w:t>
      </w:r>
      <w:r w:rsidRPr="00C17FE8">
        <w:rPr>
          <w:rFonts w:ascii="Times New Roman" w:hAnsi="Times New Roman"/>
          <w:color w:val="000000"/>
          <w:sz w:val="28"/>
          <w:szCs w:val="28"/>
          <w:lang w:val="uk-UA"/>
        </w:rPr>
        <w:t xml:space="preserve"> 7-А, 7-Б,</w:t>
      </w:r>
      <w:r>
        <w:rPr>
          <w:rFonts w:ascii="Times New Roman" w:hAnsi="Times New Roman"/>
          <w:color w:val="000000"/>
          <w:sz w:val="28"/>
          <w:szCs w:val="28"/>
          <w:lang w:val="uk-UA"/>
        </w:rPr>
        <w:t xml:space="preserve"> 7-В, 7-Г, 9-А, 9-Б, 9-В класів з метою визначення профілів майбутніх ліцейських класів. Також за результатами проведеної методики дітям були надані рекомендації щодо відповідності схильностей певним професіям.</w:t>
      </w:r>
    </w:p>
    <w:p w:rsidR="00D03FB6" w:rsidRPr="00C17FE8"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-Професійне самовизначення старшокласників. Діагностування проводилося за методикою</w:t>
      </w:r>
      <w:r w:rsidRPr="00C17FE8">
        <w:rPr>
          <w:rFonts w:ascii="Times New Roman" w:hAnsi="Times New Roman"/>
          <w:color w:val="000000"/>
          <w:sz w:val="28"/>
          <w:szCs w:val="28"/>
          <w:lang w:val="uk-UA"/>
        </w:rPr>
        <w:t xml:space="preserve"> оцін</w:t>
      </w:r>
      <w:r>
        <w:rPr>
          <w:rFonts w:ascii="Times New Roman" w:hAnsi="Times New Roman"/>
          <w:color w:val="000000"/>
          <w:sz w:val="28"/>
          <w:szCs w:val="28"/>
          <w:lang w:val="uk-UA"/>
        </w:rPr>
        <w:t>ки професійних нахилів Йовайши та диференційно-діагностичним опитувальником Клімова з учнями 9-А, 9-Б, 9-В, 8-В,10-А, 10-Б класів. За допомогою діагностування учні мали можливість визначити до яких типів професій мають схильність та самовизначитися у виборі майбутньої професії.</w:t>
      </w:r>
    </w:p>
    <w:p w:rsidR="00D03FB6"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Індивідуально-психологічні особливості учнів. Діагностування було проведено з учнями 8-В класу за методикою «Кактус» з метою визначення індивідуальних особливостей учнів «групи ризику», які знаходяться в цьому класі та учнів соціально незахищених категорій, впливу учнів «групи ризику» на інших учнів класу. З учнями були проведенні індивідуальні консультації за результатами діагностики. На визначення індивідуальних особливостей проводилося також діагностування з іншими учнями «групи ризику» різних класів з метою психологічного супроводу учнів, спостереження за поведінкою, змінами, для прогнозування подальшої ризикованої поведінки.</w:t>
      </w:r>
    </w:p>
    <w:p w:rsidR="00D03FB6"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Визначення особистих ресурсів для подолання стресу. З учнями 9-А класу було проведено методику «Basic Ph» з метою виявлення особистих ресурсів для боротьби зі стресовими ситуаціями. Після проведення діагностування та обрахунку результатів учні навчилися використовувати особисті ресурси,  які найбільше їм підходять для боротьби зі стресом.</w:t>
      </w:r>
    </w:p>
    <w:p w:rsidR="00D03FB6" w:rsidRPr="00C17FE8" w:rsidRDefault="00D03FB6" w:rsidP="00D03FB6">
      <w:pPr>
        <w:jc w:val="both"/>
        <w:rPr>
          <w:rFonts w:ascii="Times New Roman" w:hAnsi="Times New Roman"/>
          <w:color w:val="000000"/>
          <w:sz w:val="28"/>
          <w:szCs w:val="28"/>
          <w:lang w:val="uk-UA"/>
        </w:rPr>
      </w:pPr>
      <w:r>
        <w:rPr>
          <w:rFonts w:ascii="Times New Roman" w:hAnsi="Times New Roman"/>
          <w:color w:val="000000"/>
          <w:sz w:val="28"/>
          <w:szCs w:val="28"/>
          <w:lang w:val="uk-UA"/>
        </w:rPr>
        <w:t>- Діагностика за запитом батьків та вчителів проводилася для діагностики відносин в колективах, індивідуальних особливостей учнів, дослідження мотивації до навчання. Батькам були надані результати діагностування, рекомендації, щодо взаємодії з дітьми, індивідуальних особливостей учнів. З певними учнями за запитом батьків проводилося індивідуальне консультування та діагностика відповідно до проблем і спільно з батьками була проведена робота над вирішенням та корекцією дитячих проблем.</w:t>
      </w:r>
    </w:p>
    <w:p w:rsidR="00D03FB6" w:rsidRPr="00C17FE8" w:rsidRDefault="00D03FB6" w:rsidP="00D03FB6">
      <w:pPr>
        <w:ind w:left="567"/>
        <w:jc w:val="both"/>
        <w:rPr>
          <w:rFonts w:ascii="Times New Roman" w:hAnsi="Times New Roman"/>
          <w:color w:val="000000"/>
          <w:sz w:val="28"/>
          <w:szCs w:val="28"/>
          <w:lang w:val="uk-UA"/>
        </w:rPr>
      </w:pPr>
      <w:r>
        <w:rPr>
          <w:rFonts w:ascii="Times New Roman" w:hAnsi="Times New Roman"/>
          <w:sz w:val="28"/>
          <w:szCs w:val="28"/>
          <w:lang w:val="uk-UA"/>
        </w:rPr>
        <w:t>Велика</w:t>
      </w:r>
      <w:r w:rsidRPr="00C17FE8">
        <w:rPr>
          <w:rFonts w:ascii="Times New Roman" w:hAnsi="Times New Roman"/>
          <w:sz w:val="28"/>
          <w:szCs w:val="28"/>
          <w:lang w:val="uk-UA"/>
        </w:rPr>
        <w:t xml:space="preserve"> уваг</w:t>
      </w:r>
      <w:r>
        <w:rPr>
          <w:rFonts w:ascii="Times New Roman" w:hAnsi="Times New Roman"/>
          <w:sz w:val="28"/>
          <w:szCs w:val="28"/>
          <w:lang w:val="uk-UA"/>
        </w:rPr>
        <w:t>а приділялася</w:t>
      </w:r>
      <w:r w:rsidRPr="00C17FE8">
        <w:rPr>
          <w:rFonts w:ascii="Times New Roman" w:hAnsi="Times New Roman"/>
          <w:sz w:val="28"/>
          <w:szCs w:val="28"/>
          <w:lang w:val="uk-UA"/>
        </w:rPr>
        <w:t xml:space="preserve"> просвітницькій та профілактичній роботі.</w:t>
      </w:r>
    </w:p>
    <w:p w:rsidR="00D03FB6"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Значним викликом для всіх є війна</w:t>
      </w:r>
      <w:r w:rsidRPr="00B929CC">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 xml:space="preserve">в Україні, саме тому велика увага зверталася на подолання стресу та збереження психологічного або ментального здоров’я. Також психологічні служби міста закладів освіти </w:t>
      </w:r>
      <w:r>
        <w:rPr>
          <w:rFonts w:ascii="Times New Roman" w:eastAsia="Times New Roman" w:hAnsi="Times New Roman"/>
          <w:sz w:val="28"/>
          <w:szCs w:val="28"/>
          <w:lang w:val="uk-UA" w:eastAsia="ru-RU"/>
        </w:rPr>
        <w:lastRenderedPageBreak/>
        <w:t xml:space="preserve">стали входити до Центрів збереження ментального здоров`я при Житомирській обласній військовій адміністрації як надавачі психологічних послуг, що ще більше послугувало просвітницько-профілактичній роботі зі збереження ментального здоров`я. З учасниками освітнього процесу були проведенні заходи: </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психологічні хвилинки (учні 2-Б, 3-Б, 3-Г, 4-В класів);</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локація «Психологічне розвантаження» (учасники освітнього процесу);</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година психолога «Як зберегти психічне здоров`я» (учні 7-В, 7-Г, 9-А класів);</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година психолога «Формування навичок стресостійкості» (учні 6-А, 7-Б класів);</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година спілкування «Відновлюємо свій емоційний стан» (учні 3-В класу);</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психологічна акція «Весняні секрети гарного настрою» ( учні 5-Б класу);</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година психолога «Подорож до ментального здоров`я» (учні 8-А класу);</w:t>
      </w:r>
    </w:p>
    <w:p w:rsidR="00D03FB6" w:rsidRDefault="00D03FB6" w:rsidP="00D03FB6">
      <w:pPr>
        <w:numPr>
          <w:ilvl w:val="0"/>
          <w:numId w:val="10"/>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релаксаційне заняття «Арт-терапія без стресу» (учні 6-Б класу);</w:t>
      </w:r>
    </w:p>
    <w:p w:rsidR="00D03FB6" w:rsidRPr="005B7675" w:rsidRDefault="00D03FB6" w:rsidP="00D03FB6">
      <w:pPr>
        <w:numPr>
          <w:ilvl w:val="0"/>
          <w:numId w:val="10"/>
        </w:numPr>
        <w:ind w:left="540" w:firstLine="27"/>
        <w:jc w:val="both"/>
        <w:rPr>
          <w:rFonts w:ascii="Times New Roman" w:eastAsia="Times New Roman" w:hAnsi="Times New Roman"/>
          <w:sz w:val="28"/>
          <w:szCs w:val="28"/>
          <w:lang w:val="uk-UA" w:eastAsia="ru-RU"/>
        </w:rPr>
      </w:pPr>
      <w:r>
        <w:rPr>
          <w:rFonts w:ascii="Times New Roman" w:hAnsi="Times New Roman"/>
          <w:color w:val="000000"/>
          <w:sz w:val="28"/>
          <w:szCs w:val="28"/>
          <w:shd w:val="clear" w:color="auto" w:fill="FFFFFF"/>
          <w:lang w:val="uk-UA"/>
        </w:rPr>
        <w:t>м</w:t>
      </w:r>
      <w:r w:rsidRPr="005B7675">
        <w:rPr>
          <w:rFonts w:ascii="Times New Roman" w:hAnsi="Times New Roman"/>
          <w:color w:val="000000"/>
          <w:sz w:val="28"/>
          <w:szCs w:val="28"/>
          <w:shd w:val="clear" w:color="auto" w:fill="FFFFFF"/>
        </w:rPr>
        <w:t>айстер-клас на тему: "Формування в учнів "м'</w:t>
      </w:r>
      <w:r>
        <w:rPr>
          <w:rFonts w:ascii="Times New Roman" w:hAnsi="Times New Roman"/>
          <w:color w:val="000000"/>
          <w:sz w:val="28"/>
          <w:szCs w:val="28"/>
          <w:shd w:val="clear" w:color="auto" w:fill="FFFFFF"/>
        </w:rPr>
        <w:t>яких" навичок як засіб розвитку</w:t>
      </w:r>
      <w:r>
        <w:rPr>
          <w:rFonts w:ascii="Times New Roman" w:hAnsi="Times New Roman"/>
          <w:color w:val="000000"/>
          <w:sz w:val="28"/>
          <w:szCs w:val="28"/>
          <w:shd w:val="clear" w:color="auto" w:fill="FFFFFF"/>
          <w:lang w:val="uk-UA"/>
        </w:rPr>
        <w:t xml:space="preserve"> </w:t>
      </w:r>
      <w:r w:rsidRPr="005B7675">
        <w:rPr>
          <w:rFonts w:ascii="Times New Roman" w:hAnsi="Times New Roman"/>
          <w:color w:val="000000"/>
          <w:sz w:val="28"/>
          <w:szCs w:val="28"/>
          <w:shd w:val="clear" w:color="auto" w:fill="FFFFFF"/>
        </w:rPr>
        <w:t>життєстійкості в умовах військового стану"</w:t>
      </w:r>
      <w:r>
        <w:rPr>
          <w:rFonts w:ascii="Times New Roman" w:hAnsi="Times New Roman"/>
          <w:color w:val="000000"/>
          <w:sz w:val="28"/>
          <w:szCs w:val="28"/>
          <w:shd w:val="clear" w:color="auto" w:fill="FFFFFF"/>
          <w:lang w:val="uk-UA"/>
        </w:rPr>
        <w:t xml:space="preserve"> (педагоги);</w:t>
      </w:r>
    </w:p>
    <w:p w:rsidR="00D03FB6" w:rsidRPr="005B7675" w:rsidRDefault="00D03FB6" w:rsidP="00D03FB6">
      <w:pPr>
        <w:numPr>
          <w:ilvl w:val="0"/>
          <w:numId w:val="10"/>
        </w:numPr>
        <w:ind w:left="540" w:firstLine="27"/>
        <w:jc w:val="both"/>
        <w:rPr>
          <w:rFonts w:ascii="Times New Roman" w:eastAsia="Times New Roman" w:hAnsi="Times New Roman"/>
          <w:sz w:val="28"/>
          <w:szCs w:val="28"/>
          <w:lang w:val="uk-UA" w:eastAsia="ru-RU"/>
        </w:rPr>
      </w:pPr>
      <w:r w:rsidRPr="005B7675">
        <w:rPr>
          <w:rFonts w:ascii="Times New Roman" w:hAnsi="Times New Roman"/>
          <w:color w:val="000000"/>
          <w:sz w:val="28"/>
          <w:szCs w:val="28"/>
          <w:shd w:val="clear" w:color="auto" w:fill="FFFFFF"/>
        </w:rPr>
        <w:t>Інформаційне повідомлення на сайті ліцею на тему: "Як подбати про своє психічне здоров'я?"</w:t>
      </w:r>
      <w:r>
        <w:rPr>
          <w:rFonts w:ascii="Times New Roman" w:hAnsi="Times New Roman"/>
          <w:color w:val="000000"/>
          <w:sz w:val="28"/>
          <w:szCs w:val="28"/>
          <w:shd w:val="clear" w:color="auto" w:fill="FFFFFF"/>
          <w:lang w:val="uk-UA"/>
        </w:rPr>
        <w:t xml:space="preserve"> (учасники освітнього процесу);</w:t>
      </w:r>
    </w:p>
    <w:p w:rsidR="00D03FB6" w:rsidRPr="005B7675" w:rsidRDefault="00D03FB6" w:rsidP="00D03FB6">
      <w:pPr>
        <w:numPr>
          <w:ilvl w:val="0"/>
          <w:numId w:val="10"/>
        </w:numPr>
        <w:ind w:left="540" w:firstLine="0"/>
        <w:jc w:val="both"/>
        <w:rPr>
          <w:rFonts w:ascii="Times New Roman" w:eastAsia="Times New Roman" w:hAnsi="Times New Roman"/>
          <w:sz w:val="28"/>
          <w:szCs w:val="28"/>
          <w:lang w:val="uk-UA" w:eastAsia="ru-RU"/>
        </w:rPr>
      </w:pPr>
      <w:r>
        <w:rPr>
          <w:rFonts w:ascii="Times New Roman" w:hAnsi="Times New Roman"/>
          <w:color w:val="000000"/>
          <w:sz w:val="28"/>
          <w:szCs w:val="28"/>
          <w:shd w:val="clear" w:color="auto" w:fill="FFFFFF"/>
          <w:lang w:val="uk-UA"/>
        </w:rPr>
        <w:t>п</w:t>
      </w:r>
      <w:r w:rsidRPr="005B7675">
        <w:rPr>
          <w:rFonts w:ascii="Times New Roman" w:hAnsi="Times New Roman"/>
          <w:color w:val="000000"/>
          <w:sz w:val="28"/>
          <w:szCs w:val="28"/>
          <w:shd w:val="clear" w:color="auto" w:fill="FFFFFF"/>
        </w:rPr>
        <w:t>сихо</w:t>
      </w:r>
      <w:r>
        <w:rPr>
          <w:rFonts w:ascii="Times New Roman" w:hAnsi="Times New Roman"/>
          <w:color w:val="000000"/>
          <w:sz w:val="28"/>
          <w:szCs w:val="28"/>
          <w:shd w:val="clear" w:color="auto" w:fill="FFFFFF"/>
        </w:rPr>
        <w:t>логічна гра "Моя стійкість"</w:t>
      </w:r>
      <w:r>
        <w:rPr>
          <w:rFonts w:ascii="Times New Roman" w:hAnsi="Times New Roman"/>
          <w:color w:val="000000"/>
          <w:sz w:val="28"/>
          <w:szCs w:val="28"/>
          <w:shd w:val="clear" w:color="auto" w:fill="FFFFFF"/>
          <w:lang w:val="uk-UA"/>
        </w:rPr>
        <w:t xml:space="preserve"> (учні 3-Б класу);</w:t>
      </w:r>
      <w:r>
        <w:rPr>
          <w:rFonts w:ascii="Times New Roman" w:hAnsi="Times New Roman"/>
          <w:color w:val="000000"/>
          <w:sz w:val="28"/>
          <w:szCs w:val="28"/>
          <w:shd w:val="clear" w:color="auto" w:fill="FFFFFF"/>
        </w:rPr>
        <w:t xml:space="preserve">; </w:t>
      </w:r>
    </w:p>
    <w:p w:rsidR="00D03FB6" w:rsidRPr="005B7675" w:rsidRDefault="00D03FB6" w:rsidP="00D03FB6">
      <w:pPr>
        <w:numPr>
          <w:ilvl w:val="0"/>
          <w:numId w:val="10"/>
        </w:numPr>
        <w:ind w:left="540" w:firstLine="0"/>
        <w:jc w:val="both"/>
        <w:rPr>
          <w:rFonts w:ascii="Times New Roman" w:eastAsia="Times New Roman" w:hAnsi="Times New Roman"/>
          <w:sz w:val="28"/>
          <w:szCs w:val="28"/>
          <w:lang w:val="uk-UA" w:eastAsia="ru-RU"/>
        </w:rPr>
      </w:pPr>
      <w:r>
        <w:rPr>
          <w:rFonts w:ascii="Times New Roman" w:hAnsi="Times New Roman"/>
          <w:color w:val="000000"/>
          <w:sz w:val="28"/>
          <w:szCs w:val="28"/>
          <w:shd w:val="clear" w:color="auto" w:fill="FFFFFF"/>
          <w:lang w:val="uk-UA"/>
        </w:rPr>
        <w:t>у</w:t>
      </w:r>
      <w:r w:rsidRPr="005B7675">
        <w:rPr>
          <w:rFonts w:ascii="Times New Roman" w:hAnsi="Times New Roman"/>
          <w:color w:val="000000"/>
          <w:sz w:val="28"/>
          <w:szCs w:val="28"/>
          <w:shd w:val="clear" w:color="auto" w:fill="FFFFFF"/>
        </w:rPr>
        <w:t>рок стійкості з переглядом коміксів "Ден і Рора проти корпорації стресу"</w:t>
      </w:r>
      <w:r>
        <w:rPr>
          <w:rFonts w:ascii="Times New Roman" w:hAnsi="Times New Roman"/>
          <w:color w:val="000000"/>
          <w:sz w:val="28"/>
          <w:szCs w:val="28"/>
          <w:shd w:val="clear" w:color="auto" w:fill="FFFFFF"/>
          <w:lang w:val="uk-UA"/>
        </w:rPr>
        <w:t xml:space="preserve"> (учні 8-Б класу).</w:t>
      </w:r>
    </w:p>
    <w:p w:rsidR="00D03FB6" w:rsidRPr="00C17FE8"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Важливе значення у профілактичній роботі посідали </w:t>
      </w:r>
      <w:r w:rsidRPr="004D580A">
        <w:rPr>
          <w:rFonts w:ascii="Times New Roman" w:eastAsia="Times New Roman" w:hAnsi="Times New Roman"/>
          <w:sz w:val="28"/>
          <w:szCs w:val="28"/>
          <w:lang w:val="uk-UA" w:eastAsia="ru-RU"/>
        </w:rPr>
        <w:t>превентивні заходи, спрямованим на попередження насильства, конфліктів та булінгу, злочинності, попередження правопорушень</w:t>
      </w:r>
      <w:r>
        <w:rPr>
          <w:rFonts w:ascii="Times New Roman" w:eastAsia="Times New Roman" w:hAnsi="Times New Roman"/>
          <w:sz w:val="28"/>
          <w:szCs w:val="28"/>
          <w:lang w:val="uk-UA" w:eastAsia="ru-RU"/>
        </w:rPr>
        <w:t xml:space="preserve">, торгівлі людьми, суїцидальних думок, попередження інтернет-залежності, ризикованої поведінки.. Також щороку для попередження цих негативних явищ у ліцеї проходить Всеукраїнська акція «16 днів проти насильства». В межах профілактики даних негативних явищ практичним психологом було проведено заходи: </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-Години</w:t>
      </w:r>
      <w:r w:rsidRPr="00C17FE8">
        <w:rPr>
          <w:rFonts w:ascii="Times New Roman" w:eastAsia="Times New Roman" w:hAnsi="Times New Roman"/>
          <w:sz w:val="28"/>
          <w:szCs w:val="28"/>
          <w:lang w:val="uk-UA" w:eastAsia="ru-RU"/>
        </w:rPr>
        <w:t xml:space="preserve"> психолог</w:t>
      </w:r>
      <w:r>
        <w:rPr>
          <w:rFonts w:ascii="Times New Roman" w:eastAsia="Times New Roman" w:hAnsi="Times New Roman"/>
          <w:sz w:val="28"/>
          <w:szCs w:val="28"/>
          <w:lang w:val="uk-UA" w:eastAsia="ru-RU"/>
        </w:rPr>
        <w:t>а на теми: «Стоп булінг!» (учні 3-А, 5-А, 5-Б</w:t>
      </w:r>
      <w:r w:rsidRPr="00C17FE8">
        <w:rPr>
          <w:rFonts w:ascii="Times New Roman" w:eastAsia="Times New Roman" w:hAnsi="Times New Roman"/>
          <w:sz w:val="28"/>
          <w:szCs w:val="28"/>
          <w:lang w:val="uk-UA" w:eastAsia="ru-RU"/>
        </w:rPr>
        <w:t xml:space="preserve"> класу);</w:t>
      </w:r>
      <w:r>
        <w:rPr>
          <w:rFonts w:ascii="Times New Roman" w:eastAsia="Times New Roman" w:hAnsi="Times New Roman"/>
          <w:sz w:val="28"/>
          <w:szCs w:val="28"/>
          <w:lang w:val="uk-UA" w:eastAsia="ru-RU"/>
        </w:rPr>
        <w:t xml:space="preserve"> </w:t>
      </w:r>
      <w:r w:rsidRPr="00DB5063">
        <w:rPr>
          <w:rFonts w:ascii="Times New Roman" w:eastAsia="Times New Roman" w:hAnsi="Times New Roman"/>
          <w:sz w:val="28"/>
          <w:szCs w:val="28"/>
          <w:lang w:val="uk-UA" w:eastAsia="ru-RU"/>
        </w:rPr>
        <w:t>«Протидія насильству</w:t>
      </w:r>
      <w:r>
        <w:rPr>
          <w:rFonts w:ascii="Times New Roman" w:eastAsia="Times New Roman" w:hAnsi="Times New Roman"/>
          <w:sz w:val="28"/>
          <w:szCs w:val="28"/>
          <w:lang w:val="uk-UA" w:eastAsia="ru-RU"/>
        </w:rPr>
        <w:t>, конфліктам та булінгу» (учні 5-В, 7-А, 7-Б, 9-А, 8-А, 8-В</w:t>
      </w:r>
      <w:r w:rsidRPr="00DB5063">
        <w:rPr>
          <w:rFonts w:ascii="Times New Roman" w:eastAsia="Times New Roman" w:hAnsi="Times New Roman"/>
          <w:sz w:val="28"/>
          <w:szCs w:val="28"/>
          <w:lang w:val="uk-UA" w:eastAsia="ru-RU"/>
        </w:rPr>
        <w:t xml:space="preserve"> класів);</w:t>
      </w:r>
    </w:p>
    <w:p w:rsidR="00D03FB6" w:rsidRDefault="00D03FB6" w:rsidP="00D03FB6">
      <w:pPr>
        <w:jc w:val="both"/>
        <w:rPr>
          <w:rFonts w:ascii="Times New Roman" w:eastAsia="Times New Roman" w:hAnsi="Times New Roman"/>
          <w:sz w:val="28"/>
          <w:szCs w:val="28"/>
          <w:lang w:val="uk-UA" w:eastAsia="ru-RU"/>
        </w:rPr>
      </w:pPr>
      <w:r w:rsidRPr="003B4906">
        <w:rPr>
          <w:rFonts w:ascii="Times New Roman" w:eastAsia="Times New Roman" w:hAnsi="Times New Roman"/>
          <w:sz w:val="28"/>
          <w:szCs w:val="28"/>
          <w:lang w:val="uk-UA" w:eastAsia="ru-RU"/>
        </w:rPr>
        <w:t>-Годи</w:t>
      </w:r>
      <w:r>
        <w:rPr>
          <w:rFonts w:ascii="Times New Roman" w:eastAsia="Times New Roman" w:hAnsi="Times New Roman"/>
          <w:sz w:val="28"/>
          <w:szCs w:val="28"/>
          <w:lang w:val="uk-UA" w:eastAsia="ru-RU"/>
        </w:rPr>
        <w:t>ни спілкування</w:t>
      </w:r>
      <w:r w:rsidRPr="003B4906">
        <w:rPr>
          <w:rFonts w:ascii="Times New Roman" w:eastAsia="Times New Roman" w:hAnsi="Times New Roman"/>
          <w:sz w:val="28"/>
          <w:szCs w:val="28"/>
          <w:lang w:val="uk-UA" w:eastAsia="ru-RU"/>
        </w:rPr>
        <w:t xml:space="preserve"> (учні 9-В, 9-А, 9-Г, 10-Б класів);</w:t>
      </w:r>
    </w:p>
    <w:p w:rsidR="00D03FB6" w:rsidRDefault="00D03FB6" w:rsidP="00D03FB6">
      <w:pPr>
        <w:jc w:val="both"/>
        <w:rPr>
          <w:rFonts w:ascii="Times New Roman" w:eastAsia="Times New Roman" w:hAnsi="Times New Roman"/>
          <w:sz w:val="28"/>
          <w:szCs w:val="28"/>
          <w:lang w:val="uk-UA" w:eastAsia="ru-RU"/>
        </w:rPr>
      </w:pPr>
      <w:r w:rsidRPr="00DB5063">
        <w:rPr>
          <w:rFonts w:ascii="Times New Roman" w:eastAsia="Times New Roman" w:hAnsi="Times New Roman"/>
          <w:sz w:val="28"/>
          <w:szCs w:val="28"/>
          <w:lang w:val="uk-UA" w:eastAsia="ru-RU"/>
        </w:rPr>
        <w:t>-Година психолога «Конфлікт. Способи його вирішення» (учні 8-Б класу);</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-Години</w:t>
      </w:r>
      <w:r w:rsidRPr="003B4906">
        <w:rPr>
          <w:rFonts w:ascii="Times New Roman" w:eastAsia="Times New Roman" w:hAnsi="Times New Roman"/>
          <w:sz w:val="28"/>
          <w:szCs w:val="28"/>
          <w:lang w:val="uk-UA" w:eastAsia="ru-RU"/>
        </w:rPr>
        <w:t xml:space="preserve"> спілкування</w:t>
      </w:r>
      <w:r>
        <w:rPr>
          <w:rFonts w:ascii="Times New Roman" w:eastAsia="Times New Roman" w:hAnsi="Times New Roman"/>
          <w:sz w:val="28"/>
          <w:szCs w:val="28"/>
          <w:lang w:val="uk-UA" w:eastAsia="ru-RU"/>
        </w:rPr>
        <w:t xml:space="preserve"> на теми: </w:t>
      </w:r>
      <w:r w:rsidRPr="003B4906">
        <w:rPr>
          <w:rFonts w:ascii="Times New Roman" w:eastAsia="Times New Roman" w:hAnsi="Times New Roman"/>
          <w:sz w:val="28"/>
          <w:szCs w:val="28"/>
          <w:lang w:val="uk-UA" w:eastAsia="ru-RU"/>
        </w:rPr>
        <w:t>«Толерантні</w:t>
      </w:r>
      <w:r>
        <w:rPr>
          <w:rFonts w:ascii="Times New Roman" w:eastAsia="Times New Roman" w:hAnsi="Times New Roman"/>
          <w:sz w:val="28"/>
          <w:szCs w:val="28"/>
          <w:lang w:val="uk-UA" w:eastAsia="ru-RU"/>
        </w:rPr>
        <w:t>сть у сучасному світі», «Толерантність починається із тебе», «Толерантність. Чи легко бути добрим коли тобі важко» (учні 5-В, 6-В, 8-Б</w:t>
      </w:r>
      <w:r w:rsidRPr="003B4906">
        <w:rPr>
          <w:rFonts w:ascii="Times New Roman" w:eastAsia="Times New Roman" w:hAnsi="Times New Roman"/>
          <w:sz w:val="28"/>
          <w:szCs w:val="28"/>
          <w:lang w:val="uk-UA" w:eastAsia="ru-RU"/>
        </w:rPr>
        <w:t xml:space="preserve"> класи);</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тематичний інформ-дайджест «Коди звертатися у випадках жорстокого поводження  та насильства» (учні 5-А, 5-Б, 5-В, 6-А, 7-А, 7-Б, 7-Г, 8-Б, 8-В, 9-А, 9-Б, 9-В, 10-А, 11-А класів)</w:t>
      </w:r>
      <w:r w:rsidRPr="00F13A67">
        <w:rPr>
          <w:rFonts w:ascii="Times New Roman" w:eastAsia="Times New Roman" w:hAnsi="Times New Roman"/>
          <w:sz w:val="28"/>
          <w:szCs w:val="28"/>
          <w:lang w:val="uk-UA" w:eastAsia="ru-RU"/>
        </w:rPr>
        <w:t>;</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перегляд мультфільмів про вирішення конфліктів (учні 2-А, 2-Б, 2-В, 5-В класів);</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-заняття з елементами тренінгу: «У колективі жити – з усіма дружити» (учні 5-Б, 7</w:t>
      </w:r>
      <w:r w:rsidRPr="003B4906">
        <w:rPr>
          <w:rFonts w:ascii="Times New Roman" w:eastAsia="Times New Roman" w:hAnsi="Times New Roman"/>
          <w:sz w:val="28"/>
          <w:szCs w:val="28"/>
          <w:lang w:val="uk-UA" w:eastAsia="ru-RU"/>
        </w:rPr>
        <w:t>-Г</w:t>
      </w:r>
      <w:r>
        <w:rPr>
          <w:rFonts w:ascii="Times New Roman" w:eastAsia="Times New Roman" w:hAnsi="Times New Roman"/>
          <w:sz w:val="28"/>
          <w:szCs w:val="28"/>
          <w:lang w:val="uk-UA" w:eastAsia="ru-RU"/>
        </w:rPr>
        <w:t>, 10-А класів</w:t>
      </w:r>
      <w:r w:rsidRPr="003B4906">
        <w:rPr>
          <w:rFonts w:ascii="Times New Roman" w:eastAsia="Times New Roman" w:hAnsi="Times New Roman"/>
          <w:sz w:val="28"/>
          <w:szCs w:val="28"/>
          <w:lang w:val="uk-UA" w:eastAsia="ru-RU"/>
        </w:rPr>
        <w:t>);</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акція «Дружня підтримка» (учні 1-Б, 2-А, 2-Б, 2-В, 3-В, 5-В, 8-Б класів);</w:t>
      </w:r>
    </w:p>
    <w:p w:rsidR="00D03FB6" w:rsidRPr="00C17FE8"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групова бесіда «Люди з особливими потребами і війна» (учні 3-Б, 7-Б класів);</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r w:rsidRPr="00C17FE8">
        <w:rPr>
          <w:rFonts w:ascii="Times New Roman" w:eastAsia="Times New Roman" w:hAnsi="Times New Roman"/>
          <w:sz w:val="28"/>
          <w:szCs w:val="28"/>
          <w:lang w:val="uk-UA" w:eastAsia="ru-RU"/>
        </w:rPr>
        <w:t>Година спілкування «Кримінальна відповідал</w:t>
      </w:r>
      <w:r>
        <w:rPr>
          <w:rFonts w:ascii="Times New Roman" w:eastAsia="Times New Roman" w:hAnsi="Times New Roman"/>
          <w:sz w:val="28"/>
          <w:szCs w:val="28"/>
          <w:lang w:val="uk-UA" w:eastAsia="ru-RU"/>
        </w:rPr>
        <w:t>ьність неповнолітніх» (учні 8-Б, 8-В, 9-А класів);</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година спілкування «Мої права та обов’язки» (учні 6-Б класу);</w:t>
      </w:r>
    </w:p>
    <w:p w:rsidR="00D03FB6" w:rsidRPr="00C17FE8"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інформаційна зустріч «Коло підтримки» (учні 7-Г, 9-Б класів);</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r w:rsidRPr="00C17FE8">
        <w:rPr>
          <w:rFonts w:ascii="Times New Roman" w:eastAsia="Times New Roman" w:hAnsi="Times New Roman"/>
          <w:sz w:val="28"/>
          <w:szCs w:val="28"/>
          <w:lang w:val="uk-UA" w:eastAsia="ru-RU"/>
        </w:rPr>
        <w:t>Год</w:t>
      </w:r>
      <w:r>
        <w:rPr>
          <w:rFonts w:ascii="Times New Roman" w:eastAsia="Times New Roman" w:hAnsi="Times New Roman"/>
          <w:sz w:val="28"/>
          <w:szCs w:val="28"/>
          <w:lang w:val="uk-UA" w:eastAsia="ru-RU"/>
        </w:rPr>
        <w:t>ина спілкування «Робота за кордоном: міфи і факти» (учні 7-Б класу)</w:t>
      </w:r>
    </w:p>
    <w:p w:rsidR="00D03FB6" w:rsidRDefault="00D03FB6" w:rsidP="00D03FB6">
      <w:pPr>
        <w:jc w:val="both"/>
        <w:rPr>
          <w:rFonts w:ascii="Times New Roman" w:eastAsia="Times New Roman" w:hAnsi="Times New Roman"/>
          <w:sz w:val="28"/>
          <w:szCs w:val="28"/>
          <w:lang w:val="uk-UA" w:eastAsia="ru-RU"/>
        </w:rPr>
      </w:pPr>
      <w:r w:rsidRPr="008C210D">
        <w:rPr>
          <w:rFonts w:ascii="Times New Roman" w:eastAsia="Times New Roman" w:hAnsi="Times New Roman"/>
          <w:sz w:val="28"/>
          <w:szCs w:val="28"/>
          <w:lang w:val="uk-UA" w:eastAsia="ru-RU"/>
        </w:rPr>
        <w:t>- заняття з елементами тренінгу «Я- людина, моє життя прекрасне» (учні 7-А класу»</w:t>
      </w:r>
      <w:r>
        <w:rPr>
          <w:rFonts w:ascii="Times New Roman" w:eastAsia="Times New Roman" w:hAnsi="Times New Roman"/>
          <w:sz w:val="28"/>
          <w:szCs w:val="28"/>
          <w:lang w:val="uk-UA" w:eastAsia="ru-RU"/>
        </w:rPr>
        <w:t>;</w:t>
      </w:r>
    </w:p>
    <w:p w:rsidR="00D03FB6"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9F060F">
        <w:rPr>
          <w:rFonts w:ascii="Times New Roman" w:eastAsia="Times New Roman" w:hAnsi="Times New Roman"/>
          <w:sz w:val="28"/>
          <w:szCs w:val="28"/>
          <w:lang w:val="uk-UA" w:eastAsia="ru-RU"/>
        </w:rPr>
        <w:t>година спілкування «Ми за здоровий спосіб життя» (учні 3-А, 7-А класів);</w:t>
      </w:r>
    </w:p>
    <w:p w:rsidR="00D03FB6" w:rsidRPr="008C210D" w:rsidRDefault="00D03FB6" w:rsidP="00D03FB6">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лекторій «Майбутнє без СНІДу» (учні 9-А, 9-Б, 9-В класів)</w:t>
      </w:r>
    </w:p>
    <w:p w:rsidR="00D03FB6" w:rsidRDefault="00D03FB6" w:rsidP="00D03FB6">
      <w:pPr>
        <w:jc w:val="both"/>
        <w:rPr>
          <w:rFonts w:ascii="Times New Roman" w:eastAsia="Times New Roman" w:hAnsi="Times New Roman"/>
          <w:sz w:val="28"/>
          <w:szCs w:val="28"/>
          <w:lang w:val="uk-UA" w:eastAsia="ru-RU"/>
        </w:rPr>
      </w:pPr>
      <w:r w:rsidRPr="008C210D">
        <w:rPr>
          <w:rFonts w:ascii="Times New Roman" w:eastAsia="Times New Roman" w:hAnsi="Times New Roman"/>
          <w:sz w:val="28"/>
          <w:szCs w:val="28"/>
          <w:lang w:val="uk-UA" w:eastAsia="ru-RU"/>
        </w:rPr>
        <w:t>- година спілкування «Інтернет-безпека» (учні 8-Б класу);</w:t>
      </w:r>
    </w:p>
    <w:p w:rsidR="00D03FB6" w:rsidRPr="00C40114" w:rsidRDefault="00D03FB6" w:rsidP="00D03FB6">
      <w:pPr>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акція «Запали свічку пам’яті за жертв голодомору та жертв розстрілу студенток в Монреалі» (учні 5-11 класів).</w:t>
      </w:r>
    </w:p>
    <w:p w:rsidR="00D03FB6" w:rsidRPr="00C17FE8"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Важливого значення набував психологічний супровід випускників. З учнями 9-х класів було проведено заняття з елементами тренінгу «Орієнтуємо на професію», з учнями 11-х класів було проведено групові консультації на професійне самовизначення та індивідуальні консультації за потребою та годину психолога «НМТ без стресу».</w:t>
      </w:r>
    </w:p>
    <w:p w:rsidR="00D03FB6"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 результатами дослідження адаптації у перших класах практичним психологом був здійснений виступ перед педагогами на психолого-педагогічному консиліумі «Адаптація 1-х класів», де розглянулися всі проблемні питання адаптації учнів, результати діагностувань, проаналізувався кожен клас, виділилися учні з низьким рівнем адаптації, надані рекомендації для педагогів та планувалися подальші дії психологічного супроводу першокласників. Також був проведений консиліум за результатамиадаптації учнів 5-Х класів при переході до середньої ланки навчання.</w:t>
      </w:r>
    </w:p>
    <w:p w:rsidR="00D03FB6"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Значна увага надавалася психологічному здоров’ю вчителів, адже вони зіткнулися з багатьма викликами та стресовими ситуаціями за час повномаштабної війни в Україні, тому постійно за потребою вчителів проводилися консультації, надавалася психологічна підтримка та проведено п</w:t>
      </w:r>
      <w:r w:rsidRPr="00287D4F">
        <w:rPr>
          <w:rFonts w:ascii="Times New Roman" w:eastAsia="Times New Roman" w:hAnsi="Times New Roman"/>
          <w:sz w:val="28"/>
          <w:szCs w:val="28"/>
          <w:lang w:val="uk-UA" w:eastAsia="ru-RU"/>
        </w:rPr>
        <w:t>сихологічний івент «Збереження і зміцнення психічного здоров’я педагога»</w:t>
      </w:r>
      <w:r>
        <w:rPr>
          <w:rFonts w:ascii="Times New Roman" w:eastAsia="Times New Roman" w:hAnsi="Times New Roman"/>
          <w:sz w:val="28"/>
          <w:szCs w:val="28"/>
          <w:lang w:val="uk-UA" w:eastAsia="ru-RU"/>
        </w:rPr>
        <w:t xml:space="preserve">. Також перед педагогами проводилися виступи на нарадах, методичних об’єднаннях, зустрічах команд супроводу інклюзивного навчання, проводилося навчальне заняття уроків «СЕЕН», тренінг з преванції суїцидів, майстер клас для заступників директорів з </w:t>
      </w:r>
      <w:r>
        <w:rPr>
          <w:rFonts w:ascii="Times New Roman" w:eastAsia="Times New Roman" w:hAnsi="Times New Roman"/>
          <w:sz w:val="28"/>
          <w:szCs w:val="28"/>
          <w:lang w:val="uk-UA" w:eastAsia="ru-RU"/>
        </w:rPr>
        <w:lastRenderedPageBreak/>
        <w:t>НВР «Формування в учнів м’яких навичок як засіб розвитку життєстійкості в умовах військового стану».</w:t>
      </w:r>
    </w:p>
    <w:p w:rsidR="00D03FB6"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 міському семінарі педагогів-організаторів з метою психологічного розвантаження практичним психологом був проведений практикум </w:t>
      </w:r>
      <w:r w:rsidRPr="001C470D">
        <w:rPr>
          <w:rFonts w:ascii="Times New Roman" w:eastAsia="Times New Roman" w:hAnsi="Times New Roman"/>
          <w:sz w:val="28"/>
          <w:szCs w:val="28"/>
          <w:lang w:val="uk-UA" w:eastAsia="ru-RU"/>
        </w:rPr>
        <w:t>«Відновлення особистих ресурсі</w:t>
      </w:r>
      <w:r>
        <w:rPr>
          <w:rFonts w:ascii="Times New Roman" w:eastAsia="Times New Roman" w:hAnsi="Times New Roman"/>
          <w:sz w:val="28"/>
          <w:szCs w:val="28"/>
          <w:lang w:val="uk-UA" w:eastAsia="ru-RU"/>
        </w:rPr>
        <w:t>в педагогів-організаторів».</w:t>
      </w:r>
    </w:p>
    <w:p w:rsidR="00D03FB6" w:rsidRPr="00C17FE8" w:rsidRDefault="00D03FB6" w:rsidP="00D03FB6">
      <w:pPr>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Просвітницька діяльність психолога включала виступи на батьківських зборах на теми: </w:t>
      </w:r>
      <w:r w:rsidRPr="00C17FE8">
        <w:rPr>
          <w:rFonts w:ascii="Times New Roman" w:eastAsia="Times New Roman" w:hAnsi="Times New Roman"/>
          <w:sz w:val="28"/>
          <w:szCs w:val="28"/>
          <w:lang w:val="uk-UA" w:eastAsia="ru-RU"/>
        </w:rPr>
        <w:t>«Психологічна готов</w:t>
      </w:r>
      <w:r>
        <w:rPr>
          <w:rFonts w:ascii="Times New Roman" w:eastAsia="Times New Roman" w:hAnsi="Times New Roman"/>
          <w:sz w:val="28"/>
          <w:szCs w:val="28"/>
          <w:lang w:val="uk-UA" w:eastAsia="ru-RU"/>
        </w:rPr>
        <w:t>ність дитини до навчання в школі</w:t>
      </w:r>
      <w:r w:rsidRPr="00C17FE8">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загальношкільні батьківські збори з батьками</w:t>
      </w:r>
      <w:r w:rsidRPr="00C17FE8">
        <w:rPr>
          <w:rFonts w:ascii="Times New Roman" w:eastAsia="Times New Roman" w:hAnsi="Times New Roman"/>
          <w:sz w:val="28"/>
          <w:szCs w:val="28"/>
          <w:lang w:val="uk-UA" w:eastAsia="ru-RU"/>
        </w:rPr>
        <w:t xml:space="preserve"> майбутніх першокласників);</w:t>
      </w:r>
      <w:r>
        <w:rPr>
          <w:rFonts w:ascii="Times New Roman" w:eastAsia="Times New Roman" w:hAnsi="Times New Roman"/>
          <w:sz w:val="28"/>
          <w:szCs w:val="28"/>
          <w:lang w:val="uk-UA" w:eastAsia="ru-RU"/>
        </w:rPr>
        <w:t xml:space="preserve"> виступ на батьківських зборах на тему: «Адаптація до навчання. Розвиток в учнів м’яких навичок»</w:t>
      </w:r>
      <w:r w:rsidRPr="00C17FE8">
        <w:rPr>
          <w:rFonts w:ascii="Times New Roman" w:eastAsia="Times New Roman" w:hAnsi="Times New Roman"/>
          <w:sz w:val="28"/>
          <w:szCs w:val="28"/>
          <w:lang w:val="uk-UA" w:eastAsia="ru-RU"/>
        </w:rPr>
        <w:t xml:space="preserve"> (бать</w:t>
      </w:r>
      <w:r>
        <w:rPr>
          <w:rFonts w:ascii="Times New Roman" w:eastAsia="Times New Roman" w:hAnsi="Times New Roman"/>
          <w:sz w:val="28"/>
          <w:szCs w:val="28"/>
          <w:lang w:val="uk-UA" w:eastAsia="ru-RU"/>
        </w:rPr>
        <w:t>ки учнів 5-А класу).</w:t>
      </w:r>
    </w:p>
    <w:p w:rsidR="00D03FB6" w:rsidRPr="00C17FE8" w:rsidRDefault="00D03FB6" w:rsidP="00D03FB6">
      <w:pPr>
        <w:ind w:firstLine="567"/>
        <w:jc w:val="both"/>
        <w:rPr>
          <w:rFonts w:ascii="Times New Roman" w:eastAsia="Times New Roman" w:hAnsi="Times New Roman"/>
          <w:b/>
          <w:i/>
          <w:color w:val="000000"/>
          <w:sz w:val="28"/>
          <w:szCs w:val="28"/>
          <w:lang w:val="uk-UA" w:eastAsia="ru-RU"/>
        </w:rPr>
      </w:pPr>
      <w:r w:rsidRPr="00C17FE8">
        <w:rPr>
          <w:rFonts w:ascii="Times New Roman" w:eastAsia="Times New Roman" w:hAnsi="Times New Roman"/>
          <w:color w:val="000000"/>
          <w:sz w:val="28"/>
          <w:szCs w:val="28"/>
          <w:lang w:val="uk-UA" w:eastAsia="ru-RU"/>
        </w:rPr>
        <w:t xml:space="preserve">Психологічною службою у навчальному закладі був проведений </w:t>
      </w:r>
      <w:r>
        <w:rPr>
          <w:rFonts w:ascii="Times New Roman" w:eastAsia="Times New Roman" w:hAnsi="Times New Roman"/>
          <w:b/>
          <w:i/>
          <w:color w:val="000000"/>
          <w:sz w:val="28"/>
          <w:szCs w:val="28"/>
          <w:lang w:val="uk-UA" w:eastAsia="ru-RU"/>
        </w:rPr>
        <w:t>«Тиждень психології» під час якого проводилися наступні заходи:</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Відкриття інформаційно-пізнавального вісника «Психологічна служба інформує»</w:t>
      </w:r>
      <w:r>
        <w:rPr>
          <w:rFonts w:ascii="Times New Roman" w:eastAsia="Times New Roman" w:hAnsi="Times New Roman"/>
          <w:color w:val="000000"/>
          <w:sz w:val="28"/>
          <w:szCs w:val="28"/>
          <w:lang w:val="uk-UA" w:eastAsia="ru-RU"/>
        </w:rPr>
        <w:t xml:space="preserve"> (учасники освітнього процесу);</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Заняття з елементами тренінгу «Я -  людина, моє життя прекрасне»</w:t>
      </w:r>
      <w:r>
        <w:rPr>
          <w:rFonts w:ascii="Times New Roman" w:eastAsia="Times New Roman" w:hAnsi="Times New Roman"/>
          <w:color w:val="000000"/>
          <w:sz w:val="28"/>
          <w:szCs w:val="28"/>
          <w:lang w:val="uk-UA" w:eastAsia="ru-RU"/>
        </w:rPr>
        <w:t xml:space="preserve"> (учні 7-А класу);</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Виставка психологічної літератури у бібліотеці ліцею</w:t>
      </w:r>
      <w:r>
        <w:rPr>
          <w:rFonts w:ascii="Times New Roman" w:eastAsia="Times New Roman" w:hAnsi="Times New Roman"/>
          <w:color w:val="000000"/>
          <w:sz w:val="28"/>
          <w:szCs w:val="28"/>
          <w:lang w:val="uk-UA" w:eastAsia="ru-RU"/>
        </w:rPr>
        <w:t xml:space="preserve"> (учасники освітнього процесу);</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Скринька радості або пророцтва</w:t>
      </w:r>
      <w:r>
        <w:rPr>
          <w:rFonts w:ascii="Times New Roman" w:eastAsia="Times New Roman" w:hAnsi="Times New Roman"/>
          <w:color w:val="000000"/>
          <w:sz w:val="28"/>
          <w:szCs w:val="28"/>
          <w:lang w:val="uk-UA" w:eastAsia="ru-RU"/>
        </w:rPr>
        <w:t xml:space="preserve"> (учасники освітнього процесу);</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Гімнастика на перервах «Хвилинки – розминки»</w:t>
      </w:r>
      <w:r>
        <w:rPr>
          <w:rFonts w:ascii="Times New Roman" w:eastAsia="Times New Roman" w:hAnsi="Times New Roman"/>
          <w:color w:val="000000"/>
          <w:sz w:val="28"/>
          <w:szCs w:val="28"/>
          <w:lang w:val="uk-UA" w:eastAsia="ru-RU"/>
        </w:rPr>
        <w:t xml:space="preserve"> (учні 1-3 класів);</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Години психолога: «Як зберегти психічне здоров’я», «Як виховати стійкість у воєнний час»</w:t>
      </w:r>
      <w:r>
        <w:rPr>
          <w:rFonts w:ascii="Times New Roman" w:eastAsia="Times New Roman" w:hAnsi="Times New Roman"/>
          <w:color w:val="000000"/>
          <w:sz w:val="28"/>
          <w:szCs w:val="28"/>
          <w:lang w:val="uk-UA" w:eastAsia="ru-RU"/>
        </w:rPr>
        <w:t xml:space="preserve"> (учні 6-Б, 9-А класів) ;</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Година психолога «У колективі жити – з усіма дружити»</w:t>
      </w:r>
      <w:r>
        <w:rPr>
          <w:rFonts w:ascii="Times New Roman" w:eastAsia="Times New Roman" w:hAnsi="Times New Roman"/>
          <w:color w:val="000000"/>
          <w:sz w:val="28"/>
          <w:szCs w:val="28"/>
          <w:lang w:val="uk-UA" w:eastAsia="ru-RU"/>
        </w:rPr>
        <w:t xml:space="preserve"> (учні 7-Г, 10-А класів);</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Акція «Дружня підтримка»</w:t>
      </w:r>
      <w:r>
        <w:rPr>
          <w:rFonts w:ascii="Times New Roman" w:eastAsia="Times New Roman" w:hAnsi="Times New Roman"/>
          <w:color w:val="000000"/>
          <w:sz w:val="28"/>
          <w:szCs w:val="28"/>
          <w:lang w:val="uk-UA" w:eastAsia="ru-RU"/>
        </w:rPr>
        <w:t xml:space="preserve"> (учні 1-Б 2-х; 3-В, 5-В, 8-Б класів)</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Перегляд мультфільмів на вирішення конфліктів</w:t>
      </w:r>
      <w:r>
        <w:rPr>
          <w:rFonts w:ascii="Times New Roman" w:eastAsia="Times New Roman" w:hAnsi="Times New Roman"/>
          <w:color w:val="000000"/>
          <w:sz w:val="28"/>
          <w:szCs w:val="28"/>
          <w:lang w:val="uk-UA" w:eastAsia="ru-RU"/>
        </w:rPr>
        <w:t xml:space="preserve"> (учні 2-х класів та 5-В класу);;</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Година спілкування «Толерантність. Чи легко бути добрим, коли тобі погано?»</w:t>
      </w:r>
      <w:r>
        <w:rPr>
          <w:rFonts w:ascii="Times New Roman" w:eastAsia="Times New Roman" w:hAnsi="Times New Roman"/>
          <w:color w:val="000000"/>
          <w:sz w:val="28"/>
          <w:szCs w:val="28"/>
          <w:lang w:val="uk-UA" w:eastAsia="ru-RU"/>
        </w:rPr>
        <w:t xml:space="preserve"> (учні 5-В класу);</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Психологічний івент «Збереження і зміцнення психічного здоров’я педагога»</w:t>
      </w:r>
      <w:r>
        <w:rPr>
          <w:rFonts w:ascii="Times New Roman" w:eastAsia="Times New Roman" w:hAnsi="Times New Roman"/>
          <w:color w:val="000000"/>
          <w:sz w:val="28"/>
          <w:szCs w:val="28"/>
          <w:lang w:val="uk-UA" w:eastAsia="ru-RU"/>
        </w:rPr>
        <w:t xml:space="preserve"> (педагоги ліцею);</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Виставка малюнків «Дітям потрібен Мир»</w:t>
      </w:r>
      <w:r>
        <w:rPr>
          <w:rFonts w:ascii="Times New Roman" w:eastAsia="Times New Roman" w:hAnsi="Times New Roman"/>
          <w:color w:val="000000"/>
          <w:sz w:val="28"/>
          <w:szCs w:val="28"/>
          <w:lang w:val="uk-UA" w:eastAsia="ru-RU"/>
        </w:rPr>
        <w:t xml:space="preserve"> (учні 2-5 класів);</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Акція «Намріємо плани про майбутнє»</w:t>
      </w:r>
      <w:r>
        <w:rPr>
          <w:rFonts w:ascii="Times New Roman" w:eastAsia="Times New Roman" w:hAnsi="Times New Roman"/>
          <w:color w:val="000000"/>
          <w:sz w:val="28"/>
          <w:szCs w:val="28"/>
          <w:lang w:val="uk-UA" w:eastAsia="ru-RU"/>
        </w:rPr>
        <w:t xml:space="preserve"> (учні 4-7 класів;</w:t>
      </w:r>
    </w:p>
    <w:p w:rsidR="00D03FB6" w:rsidRPr="00DE625E"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Арт-терапевтичне заняття «Їжачок щастя»</w:t>
      </w:r>
      <w:r>
        <w:rPr>
          <w:rFonts w:ascii="Times New Roman" w:eastAsia="Times New Roman" w:hAnsi="Times New Roman"/>
          <w:color w:val="000000"/>
          <w:sz w:val="28"/>
          <w:szCs w:val="28"/>
          <w:lang w:val="uk-UA" w:eastAsia="ru-RU"/>
        </w:rPr>
        <w:t xml:space="preserve"> (учні 4-Б класу);</w:t>
      </w:r>
    </w:p>
    <w:p w:rsidR="00D03FB6" w:rsidRDefault="00D03FB6" w:rsidP="00D03FB6">
      <w:pPr>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DE625E">
        <w:rPr>
          <w:rFonts w:ascii="Times New Roman" w:eastAsia="Times New Roman" w:hAnsi="Times New Roman"/>
          <w:color w:val="000000"/>
          <w:sz w:val="28"/>
          <w:szCs w:val="28"/>
          <w:lang w:val="uk-UA" w:eastAsia="ru-RU"/>
        </w:rPr>
        <w:t>Година психолога «Майбутнє без СНІДу»</w:t>
      </w:r>
      <w:r>
        <w:rPr>
          <w:rFonts w:ascii="Times New Roman" w:eastAsia="Times New Roman" w:hAnsi="Times New Roman"/>
          <w:color w:val="000000"/>
          <w:sz w:val="28"/>
          <w:szCs w:val="28"/>
          <w:lang w:val="uk-UA" w:eastAsia="ru-RU"/>
        </w:rPr>
        <w:t xml:space="preserve"> (учні 9-Х класів.</w:t>
      </w:r>
    </w:p>
    <w:p w:rsidR="00D03FB6" w:rsidRPr="00C17FE8" w:rsidRDefault="00D03FB6" w:rsidP="00D03FB6">
      <w:pPr>
        <w:ind w:firstLine="567"/>
        <w:jc w:val="both"/>
        <w:rPr>
          <w:rFonts w:ascii="Times New Roman" w:eastAsia="Times New Roman" w:hAnsi="Times New Roman"/>
          <w:sz w:val="28"/>
          <w:szCs w:val="28"/>
          <w:lang w:val="uk-UA" w:eastAsia="ru-RU"/>
        </w:rPr>
      </w:pPr>
      <w:r>
        <w:rPr>
          <w:rFonts w:ascii="Times New Roman" w:hAnsi="Times New Roman"/>
          <w:sz w:val="28"/>
          <w:szCs w:val="28"/>
          <w:lang w:val="uk-UA" w:eastAsia="ru-RU"/>
        </w:rPr>
        <w:t xml:space="preserve">Тиждень психології проводився з метою популяризації психологічних знань, психологічного розвантаження, формування навичок життєстійкості. Під час Тижня психології психологічна служба ліцею намагалася охопити всіх учасників освітнього процесу. За допомогою годин психолога,  психологічних акцій всі учасники освітнього процесу глибше доторкнулися до свого внутрішнього світу, пізнали себе, віднайшли свої особисті ресурси, переоцінили життєві цінності, зняли </w:t>
      </w:r>
      <w:r>
        <w:rPr>
          <w:rFonts w:ascii="Times New Roman" w:hAnsi="Times New Roman"/>
          <w:sz w:val="28"/>
          <w:szCs w:val="28"/>
          <w:lang w:val="uk-UA" w:eastAsia="ru-RU"/>
        </w:rPr>
        <w:lastRenderedPageBreak/>
        <w:t xml:space="preserve">психологічну  напругу, відпочили, підняли собі настрій та більше дізналися про способи боротьби зі стресом. </w:t>
      </w:r>
      <w:r w:rsidRPr="00C17FE8">
        <w:rPr>
          <w:rFonts w:ascii="Times New Roman" w:eastAsia="Times New Roman" w:hAnsi="Times New Roman"/>
          <w:sz w:val="28"/>
          <w:szCs w:val="28"/>
          <w:lang w:val="uk-UA" w:eastAsia="ru-RU"/>
        </w:rPr>
        <w:t>Протягом навчального року з метою протидії конфліктам та булінгу діяла «Скринька довіри», яка систематично перевірялася та проводилися бесіди з учнями, які писали записки. З’ясовувалися причини конфліктів учнів, ймовірність булінгу. Надавалася психологічна допомога учням у вирішенні конфліктів та особистих проблем.</w:t>
      </w:r>
    </w:p>
    <w:p w:rsidR="00D03FB6" w:rsidRPr="00C17FE8" w:rsidRDefault="00D03FB6" w:rsidP="00D03FB6">
      <w:pPr>
        <w:ind w:firstLine="567"/>
        <w:jc w:val="both"/>
        <w:rPr>
          <w:rFonts w:ascii="Times New Roman" w:eastAsia="Times New Roman" w:hAnsi="Times New Roman"/>
          <w:sz w:val="28"/>
          <w:szCs w:val="28"/>
          <w:lang w:val="uk-UA" w:eastAsia="ru-RU"/>
        </w:rPr>
      </w:pPr>
      <w:r w:rsidRPr="00C17FE8">
        <w:rPr>
          <w:rFonts w:ascii="Times New Roman" w:eastAsia="Times New Roman" w:hAnsi="Times New Roman"/>
          <w:sz w:val="28"/>
          <w:szCs w:val="28"/>
          <w:lang w:val="uk-UA" w:eastAsia="ru-RU"/>
        </w:rPr>
        <w:t>У зв’язку з війною в Україні до ліцею прибули безліч дітей внутрішньо переміщених осіб.  Їм та їх батькам надавалася пси</w:t>
      </w:r>
      <w:r>
        <w:rPr>
          <w:rFonts w:ascii="Times New Roman" w:eastAsia="Times New Roman" w:hAnsi="Times New Roman"/>
          <w:sz w:val="28"/>
          <w:szCs w:val="28"/>
          <w:lang w:val="uk-UA" w:eastAsia="ru-RU"/>
        </w:rPr>
        <w:t xml:space="preserve">хологічна підтримка. Проводилися заходи на зняття психологічного розвантаження. </w:t>
      </w:r>
      <w:r w:rsidRPr="00C17FE8">
        <w:rPr>
          <w:rFonts w:ascii="Times New Roman" w:eastAsia="Times New Roman" w:hAnsi="Times New Roman"/>
          <w:sz w:val="28"/>
          <w:szCs w:val="28"/>
          <w:lang w:val="uk-UA" w:eastAsia="ru-RU"/>
        </w:rPr>
        <w:t xml:space="preserve">Зросла кількість особистих проблем в учнів, батьки яких беруть участь у військових діях, або є безвісти зниклими, перебувають у полоні, з такими запитами на надання </w:t>
      </w:r>
      <w:r>
        <w:rPr>
          <w:rFonts w:ascii="Times New Roman" w:eastAsia="Times New Roman" w:hAnsi="Times New Roman"/>
          <w:sz w:val="28"/>
          <w:szCs w:val="28"/>
          <w:lang w:val="uk-UA" w:eastAsia="ru-RU"/>
        </w:rPr>
        <w:t>психологічної допомоги зверталися батьки учнів</w:t>
      </w:r>
      <w:r w:rsidRPr="00C17FE8">
        <w:rPr>
          <w:rFonts w:ascii="Times New Roman" w:eastAsia="Times New Roman" w:hAnsi="Times New Roman"/>
          <w:sz w:val="28"/>
          <w:szCs w:val="28"/>
          <w:lang w:val="uk-UA" w:eastAsia="ru-RU"/>
        </w:rPr>
        <w:t xml:space="preserve">. </w:t>
      </w:r>
    </w:p>
    <w:p w:rsidR="00D03FB6" w:rsidRPr="00C17FE8" w:rsidRDefault="00D03FB6" w:rsidP="00D03FB6">
      <w:pPr>
        <w:ind w:firstLine="567"/>
        <w:jc w:val="both"/>
        <w:rPr>
          <w:rFonts w:ascii="Times New Roman" w:hAnsi="Times New Roman"/>
          <w:color w:val="000000"/>
          <w:sz w:val="28"/>
          <w:szCs w:val="28"/>
          <w:lang w:val="uk-UA"/>
        </w:rPr>
      </w:pPr>
      <w:r w:rsidRPr="00C17FE8">
        <w:rPr>
          <w:rFonts w:ascii="Times New Roman" w:hAnsi="Times New Roman"/>
          <w:color w:val="000000"/>
          <w:sz w:val="28"/>
          <w:szCs w:val="28"/>
          <w:lang w:val="uk-UA"/>
        </w:rPr>
        <w:t>Психологічн</w:t>
      </w:r>
      <w:r>
        <w:rPr>
          <w:rFonts w:ascii="Times New Roman" w:hAnsi="Times New Roman"/>
          <w:color w:val="000000"/>
          <w:sz w:val="28"/>
          <w:szCs w:val="28"/>
          <w:lang w:val="uk-UA"/>
        </w:rPr>
        <w:t>а служба ліцею брала участь у впровадженні соціально-емоційного</w:t>
      </w:r>
      <w:r w:rsidRPr="00C17FE8">
        <w:rPr>
          <w:rFonts w:ascii="Times New Roman" w:hAnsi="Times New Roman"/>
          <w:color w:val="000000"/>
          <w:sz w:val="28"/>
          <w:szCs w:val="28"/>
          <w:lang w:val="uk-UA"/>
        </w:rPr>
        <w:t xml:space="preserve"> та </w:t>
      </w:r>
      <w:r>
        <w:rPr>
          <w:rFonts w:ascii="Times New Roman" w:hAnsi="Times New Roman"/>
          <w:color w:val="000000"/>
          <w:sz w:val="28"/>
          <w:szCs w:val="28"/>
          <w:lang w:val="uk-UA"/>
        </w:rPr>
        <w:t xml:space="preserve">етичного навчання </w:t>
      </w:r>
      <w:r w:rsidRPr="00C17FE8">
        <w:rPr>
          <w:rFonts w:ascii="Times New Roman" w:hAnsi="Times New Roman"/>
          <w:color w:val="000000"/>
          <w:sz w:val="28"/>
          <w:szCs w:val="28"/>
          <w:lang w:val="uk-UA"/>
        </w:rPr>
        <w:t>(«М’які навички»)</w:t>
      </w:r>
      <w:r>
        <w:rPr>
          <w:rFonts w:ascii="Times New Roman" w:hAnsi="Times New Roman"/>
          <w:color w:val="000000"/>
          <w:sz w:val="28"/>
          <w:szCs w:val="28"/>
          <w:lang w:val="uk-UA"/>
        </w:rPr>
        <w:t xml:space="preserve"> серед учнів 5-А, 5-В та 6Б, 6-В класів</w:t>
      </w:r>
      <w:r w:rsidRPr="00C17FE8">
        <w:rPr>
          <w:rFonts w:ascii="Times New Roman" w:hAnsi="Times New Roman"/>
          <w:color w:val="000000"/>
          <w:sz w:val="28"/>
          <w:szCs w:val="28"/>
          <w:lang w:val="uk-UA"/>
        </w:rPr>
        <w:t>.</w:t>
      </w:r>
    </w:p>
    <w:p w:rsidR="00D03FB6" w:rsidRDefault="00D03FB6" w:rsidP="00D03FB6">
      <w:pPr>
        <w:ind w:firstLine="567"/>
        <w:jc w:val="both"/>
        <w:rPr>
          <w:rFonts w:ascii="Times New Roman" w:hAnsi="Times New Roman"/>
          <w:color w:val="000000"/>
          <w:sz w:val="28"/>
          <w:szCs w:val="28"/>
          <w:lang w:val="uk-UA"/>
        </w:rPr>
      </w:pPr>
      <w:r w:rsidRPr="00C17FE8">
        <w:rPr>
          <w:rFonts w:ascii="Times New Roman" w:hAnsi="Times New Roman"/>
          <w:color w:val="000000"/>
          <w:sz w:val="28"/>
          <w:szCs w:val="28"/>
          <w:lang w:val="uk-UA"/>
        </w:rPr>
        <w:t>Відбувалася тісна взаємодія зі  сл</w:t>
      </w:r>
      <w:r>
        <w:rPr>
          <w:rFonts w:ascii="Times New Roman" w:hAnsi="Times New Roman"/>
          <w:color w:val="000000"/>
          <w:sz w:val="28"/>
          <w:szCs w:val="28"/>
          <w:lang w:val="uk-UA"/>
        </w:rPr>
        <w:t>ужбою у справах дітей м. Бердиче</w:t>
      </w:r>
      <w:r w:rsidRPr="00C17FE8">
        <w:rPr>
          <w:rFonts w:ascii="Times New Roman" w:hAnsi="Times New Roman"/>
          <w:color w:val="000000"/>
          <w:sz w:val="28"/>
          <w:szCs w:val="28"/>
          <w:lang w:val="uk-UA"/>
        </w:rPr>
        <w:t>ва, КУ «Центр надання соціальних послуг» та ювенальною превенцією Бердичівського відділу поліці</w:t>
      </w:r>
      <w:r>
        <w:rPr>
          <w:rFonts w:ascii="Times New Roman" w:hAnsi="Times New Roman"/>
          <w:color w:val="000000"/>
          <w:sz w:val="28"/>
          <w:szCs w:val="28"/>
          <w:lang w:val="uk-UA"/>
        </w:rPr>
        <w:t xml:space="preserve">ї ГУНП в Житомирській області. </w:t>
      </w:r>
    </w:p>
    <w:p w:rsidR="00D03FB6" w:rsidRDefault="00D03FB6" w:rsidP="00D03FB6">
      <w:pPr>
        <w:ind w:firstLine="567"/>
        <w:jc w:val="both"/>
        <w:rPr>
          <w:rFonts w:ascii="Times New Roman" w:hAnsi="Times New Roman"/>
          <w:color w:val="000000"/>
          <w:sz w:val="28"/>
          <w:szCs w:val="28"/>
          <w:lang w:val="uk-UA"/>
        </w:rPr>
      </w:pPr>
    </w:p>
    <w:p w:rsidR="00D11684" w:rsidRDefault="00D11684" w:rsidP="00D11684">
      <w:pPr>
        <w:pStyle w:val="a3"/>
        <w:spacing w:after="0" w:line="240" w:lineRule="auto"/>
        <w:ind w:left="709"/>
        <w:jc w:val="both"/>
        <w:rPr>
          <w:rFonts w:ascii="Times New Roman" w:hAnsi="Times New Roman"/>
          <w:b/>
          <w:sz w:val="28"/>
          <w:szCs w:val="28"/>
          <w:lang w:val="uk-UA"/>
        </w:rPr>
      </w:pPr>
    </w:p>
    <w:p w:rsidR="00D11684" w:rsidRDefault="00D11684" w:rsidP="00D11684">
      <w:pPr>
        <w:pStyle w:val="a3"/>
        <w:spacing w:after="0" w:line="240" w:lineRule="auto"/>
        <w:ind w:left="709"/>
        <w:jc w:val="both"/>
        <w:rPr>
          <w:rFonts w:ascii="Times New Roman" w:hAnsi="Times New Roman"/>
          <w:b/>
          <w:sz w:val="28"/>
          <w:szCs w:val="28"/>
          <w:lang w:val="uk-UA"/>
        </w:rPr>
      </w:pPr>
      <w:r w:rsidRPr="00012154">
        <w:rPr>
          <w:rFonts w:ascii="Times New Roman" w:hAnsi="Times New Roman"/>
          <w:b/>
          <w:sz w:val="28"/>
          <w:szCs w:val="28"/>
          <w:lang w:val="uk-UA"/>
        </w:rPr>
        <w:t>Аналіз роботи бібліотеки.</w:t>
      </w:r>
    </w:p>
    <w:p w:rsidR="00C65AF0" w:rsidRDefault="00C65AF0" w:rsidP="00C65AF0">
      <w:pPr>
        <w:jc w:val="both"/>
        <w:rPr>
          <w:rFonts w:ascii="Times New Roman" w:hAnsi="Times New Roman"/>
          <w:b/>
          <w:sz w:val="24"/>
          <w:szCs w:val="24"/>
          <w:lang w:val="uk-UA"/>
        </w:rPr>
      </w:pPr>
    </w:p>
    <w:p w:rsidR="00D11684" w:rsidRPr="00915F6E" w:rsidRDefault="00D11684" w:rsidP="00D11684">
      <w:pPr>
        <w:tabs>
          <w:tab w:val="left" w:pos="720"/>
        </w:tabs>
        <w:spacing w:line="276"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 xml:space="preserve">Бібліотека є структурним підрозділом ліцею, що здійснює бібліотечно-інформаційне та культурно-просвітницьке забезпечення навчально-виховного процесу.  Протягом 2023-2024 року діяльність бібліотеки ліцею була спрямована на кваліфіковану оперативну допомогу учням у доборі літератури для засвоєння навчальної програми, підготовки до НМТ, задоволення інтересів і потреб вчителів, пов’язаних з професійною діяльністю; популяризацію літератури та виховну роботу з надання ліцеїстам поглиблених знань про конституційні права і обов’язки громадянина України; </w:t>
      </w:r>
      <w:r>
        <w:rPr>
          <w:rFonts w:ascii="Times New Roman" w:hAnsi="Times New Roman" w:cs="Times New Roman"/>
          <w:sz w:val="26"/>
          <w:szCs w:val="26"/>
          <w:lang w:val="uk-UA"/>
        </w:rPr>
        <w:t>формування</w:t>
      </w:r>
      <w:r w:rsidRPr="00915F6E">
        <w:rPr>
          <w:rFonts w:ascii="Times New Roman" w:hAnsi="Times New Roman" w:cs="Times New Roman"/>
          <w:sz w:val="26"/>
          <w:szCs w:val="26"/>
          <w:lang w:val="uk-UA"/>
        </w:rPr>
        <w:t xml:space="preserve"> патріотизму, толерантної свідомості; виховання екологічної культури та популяризацію літератури про здоровий спосіб життя; формування в учнів інтересу до справжніх цінностей вітчизняної та світової культур; впровадження інноваційних форм і методів роботи; організацію змістовного дозвілля дітей та молоді.</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Протягом навчального року бібліотека ліцею працювала в тісному кон</w:t>
      </w:r>
      <w:r>
        <w:rPr>
          <w:rFonts w:ascii="Times New Roman" w:hAnsi="Times New Roman" w:cs="Times New Roman"/>
          <w:sz w:val="26"/>
          <w:szCs w:val="26"/>
          <w:lang w:val="uk-UA"/>
        </w:rPr>
        <w:t>такті з педагогічним колективом</w:t>
      </w:r>
      <w:r w:rsidRPr="00915F6E">
        <w:rPr>
          <w:rFonts w:ascii="Times New Roman" w:hAnsi="Times New Roman" w:cs="Times New Roman"/>
          <w:sz w:val="26"/>
          <w:szCs w:val="26"/>
          <w:lang w:val="uk-UA"/>
        </w:rPr>
        <w:t xml:space="preserve">. Освітня діяльність у закладі освіти неможлива без створення інформаційного простору, використання інформаційних ресурсів та комунікацій між усіма учасниками освітнього процесу. Бібліотека ліцею як безпосередня частина інформаційного простору всіляко сприяла розвитку здібностей учнів і вчителів щодо опрацювання освітньої інформації. У часи цифрових технологій сучасна бібліотека вже </w:t>
      </w:r>
      <w:r w:rsidRPr="00915F6E">
        <w:rPr>
          <w:rFonts w:ascii="Times New Roman" w:hAnsi="Times New Roman" w:cs="Times New Roman"/>
          <w:sz w:val="26"/>
          <w:szCs w:val="26"/>
          <w:lang w:val="uk-UA"/>
        </w:rPr>
        <w:lastRenderedPageBreak/>
        <w:t xml:space="preserve">не може бути просто місцем видачі підручників. Тому одним із завдань бібліотеки ліцею в процесі її інформатизації та інтеграції до інформаційного простору є формування інформаційної культури особистості учня. Завдання сучасної бібліотеки – допомогти учням орієнтуватись в розмаїтті інформаційних ресурсів, критично їх оцінювати і виокремлювати потрібне.   </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rPr>
      </w:pPr>
      <w:r w:rsidRPr="00915F6E">
        <w:rPr>
          <w:rFonts w:ascii="Times New Roman" w:hAnsi="Times New Roman" w:cs="Times New Roman"/>
          <w:sz w:val="26"/>
          <w:szCs w:val="26"/>
          <w:lang w:val="uk-UA"/>
        </w:rPr>
        <w:t xml:space="preserve"> </w:t>
      </w:r>
      <w:r w:rsidRPr="00915F6E">
        <w:rPr>
          <w:rFonts w:ascii="Times New Roman" w:hAnsi="Times New Roman" w:cs="Times New Roman"/>
          <w:sz w:val="26"/>
          <w:szCs w:val="26"/>
        </w:rPr>
        <w:t xml:space="preserve">Всю роботу бібліотека </w:t>
      </w:r>
      <w:r w:rsidRPr="00915F6E">
        <w:rPr>
          <w:rFonts w:ascii="Times New Roman" w:hAnsi="Times New Roman" w:cs="Times New Roman"/>
          <w:sz w:val="26"/>
          <w:szCs w:val="26"/>
          <w:lang w:val="uk-UA"/>
        </w:rPr>
        <w:t xml:space="preserve">ліцею </w:t>
      </w:r>
      <w:r w:rsidRPr="00915F6E">
        <w:rPr>
          <w:rFonts w:ascii="Times New Roman" w:hAnsi="Times New Roman" w:cs="Times New Roman"/>
          <w:sz w:val="26"/>
          <w:szCs w:val="26"/>
        </w:rPr>
        <w:t>проводить згідно річного плану. Для забезпечення читачів</w:t>
      </w:r>
      <w:r w:rsidRPr="00915F6E">
        <w:rPr>
          <w:rFonts w:ascii="Times New Roman" w:hAnsi="Times New Roman" w:cs="Times New Roman"/>
          <w:sz w:val="26"/>
          <w:szCs w:val="26"/>
          <w:lang w:val="uk-UA"/>
        </w:rPr>
        <w:t xml:space="preserve"> </w:t>
      </w:r>
      <w:r w:rsidRPr="00915F6E">
        <w:rPr>
          <w:rFonts w:ascii="Times New Roman" w:hAnsi="Times New Roman" w:cs="Times New Roman"/>
          <w:sz w:val="26"/>
          <w:szCs w:val="26"/>
        </w:rPr>
        <w:t>літературою</w:t>
      </w:r>
      <w:r w:rsidRPr="00915F6E">
        <w:rPr>
          <w:rFonts w:ascii="Times New Roman" w:hAnsi="Times New Roman" w:cs="Times New Roman"/>
          <w:sz w:val="26"/>
          <w:szCs w:val="26"/>
          <w:lang w:val="uk-UA"/>
        </w:rPr>
        <w:t xml:space="preserve">, </w:t>
      </w:r>
      <w:r w:rsidRPr="00915F6E">
        <w:rPr>
          <w:rFonts w:ascii="Times New Roman" w:hAnsi="Times New Roman" w:cs="Times New Roman"/>
          <w:sz w:val="26"/>
          <w:szCs w:val="26"/>
        </w:rPr>
        <w:t xml:space="preserve">необхідною для навчально-виховного процесу постійно вивчаються читацькі </w:t>
      </w:r>
      <w:r w:rsidRPr="00915F6E">
        <w:rPr>
          <w:rFonts w:ascii="Times New Roman" w:hAnsi="Times New Roman" w:cs="Times New Roman"/>
          <w:sz w:val="26"/>
          <w:szCs w:val="26"/>
          <w:lang w:val="uk-UA"/>
        </w:rPr>
        <w:t>запити</w:t>
      </w:r>
      <w:r w:rsidRPr="00915F6E">
        <w:rPr>
          <w:rFonts w:ascii="Times New Roman" w:hAnsi="Times New Roman" w:cs="Times New Roman"/>
          <w:sz w:val="26"/>
          <w:szCs w:val="26"/>
        </w:rPr>
        <w:t xml:space="preserve">. </w:t>
      </w:r>
      <w:r w:rsidRPr="00915F6E">
        <w:rPr>
          <w:rFonts w:ascii="Times New Roman" w:hAnsi="Times New Roman" w:cs="Times New Roman"/>
          <w:sz w:val="26"/>
          <w:szCs w:val="26"/>
          <w:lang w:val="uk-UA"/>
        </w:rPr>
        <w:t>П</w:t>
      </w:r>
      <w:r w:rsidRPr="00915F6E">
        <w:rPr>
          <w:rFonts w:ascii="Times New Roman" w:hAnsi="Times New Roman" w:cs="Times New Roman"/>
          <w:sz w:val="26"/>
          <w:szCs w:val="26"/>
        </w:rPr>
        <w:t xml:space="preserve">роводяться індивідуальні бесіди з учнями </w:t>
      </w:r>
      <w:r w:rsidRPr="00915F6E">
        <w:rPr>
          <w:rFonts w:ascii="Times New Roman" w:hAnsi="Times New Roman" w:cs="Times New Roman"/>
          <w:sz w:val="26"/>
          <w:szCs w:val="26"/>
          <w:lang w:val="uk-UA"/>
        </w:rPr>
        <w:t>ліцею</w:t>
      </w:r>
      <w:r w:rsidRPr="00915F6E">
        <w:rPr>
          <w:rFonts w:ascii="Times New Roman" w:hAnsi="Times New Roman" w:cs="Times New Roman"/>
          <w:sz w:val="26"/>
          <w:szCs w:val="26"/>
        </w:rPr>
        <w:t xml:space="preserve"> для вивчення їх інтересів та інформаційних потреб, бесіди з вчителями, ознайомлення із новою навчальною, методичною, художньою літературою шляхом проведення виставок</w:t>
      </w:r>
      <w:r w:rsidRPr="00915F6E">
        <w:rPr>
          <w:rFonts w:ascii="Times New Roman" w:hAnsi="Times New Roman" w:cs="Times New Roman"/>
          <w:sz w:val="26"/>
          <w:szCs w:val="26"/>
          <w:lang w:val="uk-UA"/>
        </w:rPr>
        <w:t xml:space="preserve"> нових надходжень, інформації на сайті ліцею.</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rPr>
      </w:pPr>
      <w:r w:rsidRPr="00915F6E">
        <w:rPr>
          <w:rFonts w:ascii="Times New Roman" w:hAnsi="Times New Roman" w:cs="Times New Roman"/>
          <w:sz w:val="26"/>
          <w:szCs w:val="26"/>
        </w:rPr>
        <w:t>Бібліотека ліцею у 2023-20</w:t>
      </w:r>
      <w:r w:rsidRPr="00915F6E">
        <w:rPr>
          <w:rFonts w:ascii="Times New Roman" w:hAnsi="Times New Roman" w:cs="Times New Roman"/>
          <w:sz w:val="26"/>
          <w:szCs w:val="26"/>
          <w:lang w:val="uk-UA"/>
        </w:rPr>
        <w:t>24</w:t>
      </w:r>
      <w:r w:rsidRPr="00915F6E">
        <w:rPr>
          <w:rFonts w:ascii="Times New Roman" w:hAnsi="Times New Roman" w:cs="Times New Roman"/>
          <w:sz w:val="26"/>
          <w:szCs w:val="26"/>
        </w:rPr>
        <w:t xml:space="preserve"> навчальному році забезпечувала потреби навчально-виховного процесу в усіх його ланках, надаючи систематичну, цілеспрямовану допомогу учням-ліцеїстам в опануванні знаннями з предметів, вивчення яких передбачає програма ліцею. Саме тому бібліотека БМЛ №15 є інформаційним центром як для учнів-ліцеїстів, так і для вчителів,</w:t>
      </w:r>
      <w:r w:rsidRPr="00915F6E">
        <w:rPr>
          <w:rFonts w:ascii="Times New Roman" w:hAnsi="Times New Roman" w:cs="Times New Roman"/>
          <w:sz w:val="26"/>
          <w:szCs w:val="26"/>
          <w:lang w:val="uk-UA"/>
        </w:rPr>
        <w:t xml:space="preserve"> асистентів вчителя, </w:t>
      </w:r>
      <w:r w:rsidRPr="00915F6E">
        <w:rPr>
          <w:rFonts w:ascii="Times New Roman" w:hAnsi="Times New Roman" w:cs="Times New Roman"/>
          <w:sz w:val="26"/>
          <w:szCs w:val="26"/>
        </w:rPr>
        <w:t xml:space="preserve">вихователів, одним із важливих напрямків роботи якої є формування інформаційної культури читачів. </w:t>
      </w:r>
    </w:p>
    <w:p w:rsidR="00D11684" w:rsidRPr="00915F6E" w:rsidRDefault="00D11684" w:rsidP="00D11684">
      <w:pPr>
        <w:tabs>
          <w:tab w:val="left" w:pos="720"/>
        </w:tabs>
        <w:spacing w:line="288" w:lineRule="auto"/>
        <w:ind w:left="0" w:firstLine="709"/>
        <w:jc w:val="both"/>
        <w:rPr>
          <w:rFonts w:ascii="Times New Roman" w:hAnsi="Times New Roman" w:cs="Times New Roman"/>
          <w:i/>
          <w:sz w:val="26"/>
          <w:szCs w:val="26"/>
          <w:lang w:val="uk-UA"/>
        </w:rPr>
      </w:pPr>
      <w:r w:rsidRPr="00915F6E">
        <w:rPr>
          <w:rFonts w:ascii="Times New Roman" w:hAnsi="Times New Roman" w:cs="Times New Roman"/>
          <w:sz w:val="26"/>
          <w:szCs w:val="26"/>
        </w:rPr>
        <w:t>У бібліотеці діють постійн</w:t>
      </w:r>
      <w:r w:rsidRPr="00915F6E">
        <w:rPr>
          <w:rFonts w:ascii="Times New Roman" w:hAnsi="Times New Roman" w:cs="Times New Roman"/>
          <w:sz w:val="26"/>
          <w:szCs w:val="26"/>
          <w:lang w:val="uk-UA"/>
        </w:rPr>
        <w:t>і</w:t>
      </w:r>
      <w:r w:rsidRPr="00915F6E">
        <w:rPr>
          <w:rFonts w:ascii="Times New Roman" w:hAnsi="Times New Roman" w:cs="Times New Roman"/>
          <w:sz w:val="26"/>
          <w:szCs w:val="26"/>
        </w:rPr>
        <w:t xml:space="preserve"> виставки: «Нові надходження», «На допомогу ліцеїсту», «Чарівний світ казки», «Україна - єдина країна!», «Читаємо польською мовою», «Благодійний проект MainBooks».</w:t>
      </w:r>
      <w:r w:rsidRPr="00915F6E">
        <w:rPr>
          <w:rFonts w:ascii="Times New Roman" w:hAnsi="Times New Roman" w:cs="Times New Roman"/>
          <w:sz w:val="26"/>
          <w:szCs w:val="26"/>
          <w:lang w:val="uk-UA"/>
        </w:rPr>
        <w:t xml:space="preserve"> Діє «Поличка буккросингу», асортимент якої постійно змінюється.</w:t>
      </w:r>
    </w:p>
    <w:p w:rsidR="00D11684" w:rsidRPr="00915F6E"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915F6E">
        <w:rPr>
          <w:rFonts w:ascii="Times New Roman" w:hAnsi="Times New Roman" w:cs="Times New Roman"/>
          <w:b/>
          <w:i/>
          <w:sz w:val="28"/>
          <w:szCs w:val="28"/>
          <w:lang w:val="uk-UA"/>
        </w:rPr>
        <w:t>Протягом звітного року були організовані тематичні книжкові виставки:</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Виставка-екскурс «Ми – козацького роду» / до Дня козацтва;</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Виставка-реквієм «Запали свічу пам’яті» / до Дня пам’яті жертв голодоморів та політичних репресій;</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Тематична поличка «Свята та народні прикмети взимку»</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Виставка-екскурс «В єднанні сила й міць держави» / До Дня Соборності.</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Оновлювалася виставка нових надходжень літератури.</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Бібліотека активно співпрацювала з учнями, вчителями ліцею та з колегами з Публічної бібліотеки з філіями.</w:t>
      </w:r>
    </w:p>
    <w:p w:rsidR="00D11684" w:rsidRPr="00915F6E" w:rsidRDefault="00D11684" w:rsidP="00D11684">
      <w:pPr>
        <w:tabs>
          <w:tab w:val="left" w:pos="720"/>
        </w:tabs>
        <w:spacing w:line="288" w:lineRule="auto"/>
        <w:ind w:left="0" w:firstLine="709"/>
        <w:jc w:val="both"/>
        <w:rPr>
          <w:rFonts w:ascii="Times New Roman" w:hAnsi="Times New Roman" w:cs="Times New Roman"/>
          <w:b/>
          <w:i/>
          <w:sz w:val="28"/>
          <w:szCs w:val="28"/>
        </w:rPr>
      </w:pPr>
      <w:r w:rsidRPr="00915F6E">
        <w:rPr>
          <w:rFonts w:ascii="Times New Roman" w:hAnsi="Times New Roman" w:cs="Times New Roman"/>
          <w:b/>
          <w:i/>
          <w:sz w:val="28"/>
          <w:szCs w:val="28"/>
        </w:rPr>
        <w:t>Протягом навчального року було проведено:</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Бібліотекарі  взяли активну участь у підготовці та проведенні міського семінару директорів шкіл, підготували книжкову виставку «Освіта Бердичева: педагогіка партнерства», провели майстер-клас з виготовлення вітальної листівки до свята Першого дзвоника;</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lastRenderedPageBreak/>
        <w:t xml:space="preserve">Свято хліба «Земля на зернятці стоїть» / До Всесвітнього дня хліба (3-В кл.) </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Патріотична година «Україна незламна»  (5-А кл.)</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Інформаційний відео-дайджест «Героїка війни у мистецтві» (7-В кл)</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 xml:space="preserve"> Гра-віктор</w:t>
      </w:r>
      <w:r>
        <w:rPr>
          <w:rFonts w:ascii="Times New Roman" w:hAnsi="Times New Roman"/>
          <w:sz w:val="26"/>
          <w:szCs w:val="26"/>
          <w:lang w:val="uk-UA"/>
        </w:rPr>
        <w:t>ина «Що ти знаєш про Україну» (5-Б</w:t>
      </w:r>
      <w:r w:rsidRPr="00915F6E">
        <w:rPr>
          <w:rFonts w:ascii="Times New Roman" w:hAnsi="Times New Roman"/>
          <w:sz w:val="26"/>
          <w:szCs w:val="26"/>
          <w:lang w:val="uk-UA"/>
        </w:rPr>
        <w:t xml:space="preserve"> кл.)</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Огляд- бесіда «Єдина країна – єдиний народ»  / до Дня Соборності (8-Б, 9-В кл.)</w:t>
      </w:r>
    </w:p>
    <w:p w:rsidR="00D11684" w:rsidRPr="00915F6E" w:rsidRDefault="00D11684" w:rsidP="00D11684">
      <w:pPr>
        <w:pStyle w:val="a3"/>
        <w:numPr>
          <w:ilvl w:val="0"/>
          <w:numId w:val="11"/>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Кар’єрний навігатор «Нові професії» (9-В кл.)</w:t>
      </w:r>
    </w:p>
    <w:p w:rsidR="00D11684" w:rsidRPr="00915F6E"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915F6E">
        <w:rPr>
          <w:rFonts w:ascii="Times New Roman" w:hAnsi="Times New Roman" w:cs="Times New Roman"/>
          <w:b/>
          <w:i/>
          <w:sz w:val="28"/>
          <w:szCs w:val="28"/>
          <w:lang w:val="uk-UA"/>
        </w:rPr>
        <w:t>Бібліотечні уроки та екскурсії:</w:t>
      </w:r>
    </w:p>
    <w:p w:rsidR="00D11684" w:rsidRPr="00915F6E" w:rsidRDefault="00D11684" w:rsidP="00D11684">
      <w:pPr>
        <w:pStyle w:val="a3"/>
        <w:numPr>
          <w:ilvl w:val="0"/>
          <w:numId w:val="12"/>
        </w:numPr>
        <w:tabs>
          <w:tab w:val="left" w:pos="720"/>
        </w:tabs>
        <w:spacing w:line="288" w:lineRule="auto"/>
        <w:jc w:val="both"/>
        <w:rPr>
          <w:rFonts w:ascii="Times New Roman" w:hAnsi="Times New Roman"/>
          <w:b/>
          <w:i/>
          <w:sz w:val="26"/>
          <w:szCs w:val="26"/>
          <w:lang w:val="uk-UA"/>
        </w:rPr>
      </w:pPr>
      <w:r w:rsidRPr="00915F6E">
        <w:rPr>
          <w:rFonts w:ascii="Times New Roman" w:hAnsi="Times New Roman"/>
          <w:sz w:val="28"/>
          <w:szCs w:val="28"/>
          <w:lang w:val="uk-UA"/>
        </w:rPr>
        <w:t>«</w:t>
      </w:r>
      <w:r w:rsidRPr="00915F6E">
        <w:rPr>
          <w:rFonts w:ascii="Times New Roman" w:hAnsi="Times New Roman"/>
          <w:sz w:val="26"/>
          <w:szCs w:val="26"/>
          <w:lang w:val="uk-UA"/>
        </w:rPr>
        <w:t>Роль книги та читання в житті людини» (3-В кл.),</w:t>
      </w:r>
    </w:p>
    <w:p w:rsidR="00D11684" w:rsidRPr="00915F6E" w:rsidRDefault="00D11684" w:rsidP="00D11684">
      <w:pPr>
        <w:pStyle w:val="a3"/>
        <w:numPr>
          <w:ilvl w:val="0"/>
          <w:numId w:val="12"/>
        </w:numPr>
        <w:tabs>
          <w:tab w:val="left" w:pos="720"/>
        </w:tabs>
        <w:spacing w:line="288" w:lineRule="auto"/>
        <w:jc w:val="both"/>
        <w:rPr>
          <w:rFonts w:ascii="Times New Roman" w:hAnsi="Times New Roman"/>
          <w:b/>
          <w:i/>
          <w:sz w:val="26"/>
          <w:szCs w:val="26"/>
          <w:lang w:val="uk-UA"/>
        </w:rPr>
      </w:pPr>
      <w:r w:rsidRPr="00915F6E">
        <w:rPr>
          <w:rFonts w:ascii="Times New Roman" w:hAnsi="Times New Roman"/>
          <w:sz w:val="26"/>
          <w:szCs w:val="26"/>
          <w:lang w:val="uk-UA"/>
        </w:rPr>
        <w:t>Бібліографічний огляд книг прес-офіцера 26-ї артбригади Олега Калашнікова</w:t>
      </w:r>
      <w:r>
        <w:rPr>
          <w:rFonts w:ascii="Times New Roman" w:hAnsi="Times New Roman"/>
          <w:sz w:val="26"/>
          <w:szCs w:val="26"/>
          <w:lang w:val="uk-UA"/>
        </w:rPr>
        <w:t xml:space="preserve"> </w:t>
      </w:r>
      <w:r w:rsidRPr="00915F6E">
        <w:rPr>
          <w:rFonts w:ascii="Times New Roman" w:hAnsi="Times New Roman"/>
          <w:sz w:val="26"/>
          <w:szCs w:val="26"/>
          <w:lang w:val="uk-UA"/>
        </w:rPr>
        <w:t xml:space="preserve"> (5-Б кл., 7-В кл.),</w:t>
      </w:r>
    </w:p>
    <w:p w:rsidR="00D11684" w:rsidRPr="00915F6E" w:rsidRDefault="00D11684" w:rsidP="00D11684">
      <w:pPr>
        <w:pStyle w:val="a3"/>
        <w:numPr>
          <w:ilvl w:val="0"/>
          <w:numId w:val="12"/>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«Книга і комп’ютер: за і проти» (9-В кл.)</w:t>
      </w:r>
    </w:p>
    <w:p w:rsidR="00D11684" w:rsidRPr="00915F6E" w:rsidRDefault="00D11684" w:rsidP="00D11684">
      <w:pPr>
        <w:pStyle w:val="a3"/>
        <w:numPr>
          <w:ilvl w:val="0"/>
          <w:numId w:val="12"/>
        </w:numPr>
        <w:tabs>
          <w:tab w:val="left" w:pos="720"/>
        </w:tabs>
        <w:spacing w:after="0" w:line="288" w:lineRule="auto"/>
        <w:jc w:val="both"/>
        <w:rPr>
          <w:rFonts w:ascii="Times New Roman" w:hAnsi="Times New Roman"/>
          <w:b/>
          <w:i/>
          <w:sz w:val="26"/>
          <w:szCs w:val="26"/>
          <w:lang w:val="uk-UA"/>
        </w:rPr>
      </w:pPr>
      <w:r w:rsidRPr="00915F6E">
        <w:rPr>
          <w:rFonts w:ascii="Times New Roman" w:hAnsi="Times New Roman"/>
          <w:sz w:val="26"/>
          <w:szCs w:val="26"/>
          <w:lang w:val="uk-UA"/>
        </w:rPr>
        <w:t xml:space="preserve">Екскурсія до бібліотеки ліцею учнів 3-Г класу, бібліотечний урок </w:t>
      </w:r>
      <w:r>
        <w:rPr>
          <w:rFonts w:ascii="Times New Roman" w:hAnsi="Times New Roman"/>
          <w:sz w:val="26"/>
          <w:szCs w:val="26"/>
          <w:lang w:val="uk-UA"/>
        </w:rPr>
        <w:t xml:space="preserve">«Правила </w:t>
      </w:r>
      <w:r w:rsidRPr="00915F6E">
        <w:rPr>
          <w:rFonts w:ascii="Times New Roman" w:hAnsi="Times New Roman"/>
          <w:sz w:val="26"/>
          <w:szCs w:val="26"/>
          <w:lang w:val="uk-UA"/>
        </w:rPr>
        <w:t>поводження з книгою»,</w:t>
      </w:r>
    </w:p>
    <w:p w:rsidR="00D11684" w:rsidRPr="00915F6E" w:rsidRDefault="00D11684" w:rsidP="00D11684">
      <w:p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Бібліотекарі взяли активну участь у проекті «</w:t>
      </w:r>
      <w:r w:rsidRPr="00915F6E">
        <w:rPr>
          <w:rFonts w:ascii="Times New Roman" w:hAnsi="Times New Roman"/>
          <w:sz w:val="26"/>
          <w:szCs w:val="26"/>
          <w:lang w:val="en-US"/>
        </w:rPr>
        <w:t>Book</w:t>
      </w:r>
      <w:r w:rsidRPr="00915F6E">
        <w:rPr>
          <w:rFonts w:ascii="Times New Roman" w:hAnsi="Times New Roman"/>
          <w:sz w:val="26"/>
          <w:szCs w:val="26"/>
          <w:lang w:val="uk-UA"/>
        </w:rPr>
        <w:t>-</w:t>
      </w:r>
      <w:r w:rsidRPr="00915F6E">
        <w:rPr>
          <w:rFonts w:ascii="Times New Roman" w:hAnsi="Times New Roman"/>
          <w:sz w:val="26"/>
          <w:szCs w:val="26"/>
          <w:lang w:val="en-US"/>
        </w:rPr>
        <w:t>fest</w:t>
      </w:r>
      <w:r w:rsidRPr="00915F6E">
        <w:rPr>
          <w:rFonts w:ascii="Times New Roman" w:hAnsi="Times New Roman"/>
          <w:sz w:val="26"/>
          <w:szCs w:val="26"/>
          <w:lang w:val="uk-UA"/>
        </w:rPr>
        <w:t>» для учнів початкової школи, проведена акція «Под</w:t>
      </w:r>
      <w:r>
        <w:rPr>
          <w:rFonts w:ascii="Times New Roman" w:hAnsi="Times New Roman"/>
          <w:sz w:val="26"/>
          <w:szCs w:val="26"/>
          <w:lang w:val="uk-UA"/>
        </w:rPr>
        <w:t>аруй книгу шкільній бібліотеці», завдяки якій фонд бібліотеки поповнився 73 новими книгами.</w:t>
      </w:r>
    </w:p>
    <w:p w:rsidR="00D11684" w:rsidRPr="00915F6E" w:rsidRDefault="00D11684" w:rsidP="00D11684">
      <w:pPr>
        <w:tabs>
          <w:tab w:val="left" w:pos="720"/>
        </w:tabs>
        <w:spacing w:line="288" w:lineRule="auto"/>
        <w:jc w:val="both"/>
        <w:rPr>
          <w:rFonts w:ascii="Times New Roman" w:hAnsi="Times New Roman"/>
          <w:b/>
          <w:i/>
          <w:sz w:val="28"/>
          <w:szCs w:val="28"/>
          <w:lang w:val="uk-UA"/>
        </w:rPr>
      </w:pPr>
      <w:r w:rsidRPr="00915F6E">
        <w:rPr>
          <w:rFonts w:ascii="Times New Roman" w:hAnsi="Times New Roman"/>
          <w:b/>
          <w:i/>
          <w:sz w:val="28"/>
          <w:szCs w:val="28"/>
          <w:lang w:val="uk-UA"/>
        </w:rPr>
        <w:t>Всеукраїнський тиждень дитячого читання:</w:t>
      </w:r>
    </w:p>
    <w:p w:rsidR="00D11684" w:rsidRPr="00915F6E" w:rsidRDefault="00D11684" w:rsidP="00D11684">
      <w:p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Акція «Фотосесія в бібліотеці»  (читацький актив)</w:t>
      </w:r>
    </w:p>
    <w:p w:rsidR="00D11684" w:rsidRPr="00915F6E" w:rsidRDefault="00D11684" w:rsidP="00D11684">
      <w:p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Голосні читання казки Г.Андерсена «Біляночка та Зоряночка» / До Дня народження казкаря (2-В кл.)</w:t>
      </w:r>
    </w:p>
    <w:p w:rsidR="00D11684" w:rsidRPr="00915F6E" w:rsidRDefault="00D11684" w:rsidP="00D11684">
      <w:p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Казкова ігротека за творами Г.Андерсена (3-А кл.)</w:t>
      </w:r>
    </w:p>
    <w:p w:rsidR="00D11684" w:rsidRPr="00915F6E" w:rsidRDefault="00D11684" w:rsidP="00D11684">
      <w:p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Лінгвістичний турнір «Перлина України» (3-А кл.)</w:t>
      </w:r>
    </w:p>
    <w:p w:rsidR="00D11684" w:rsidRDefault="00D11684" w:rsidP="00D11684">
      <w:p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Вікторина «Що ти знаєш про Європу» (5-Б кл.)</w:t>
      </w:r>
    </w:p>
    <w:p w:rsidR="00D11684" w:rsidRPr="00915F6E" w:rsidRDefault="00D11684" w:rsidP="00D11684">
      <w:pPr>
        <w:tabs>
          <w:tab w:val="left" w:pos="720"/>
        </w:tabs>
        <w:spacing w:line="288" w:lineRule="auto"/>
        <w:jc w:val="both"/>
        <w:rPr>
          <w:rFonts w:ascii="Times New Roman" w:hAnsi="Times New Roman"/>
          <w:b/>
          <w:i/>
          <w:sz w:val="28"/>
          <w:szCs w:val="28"/>
          <w:lang w:val="uk-UA"/>
        </w:rPr>
      </w:pPr>
      <w:r w:rsidRPr="00915F6E">
        <w:rPr>
          <w:rFonts w:ascii="Times New Roman" w:hAnsi="Times New Roman"/>
          <w:b/>
          <w:i/>
          <w:sz w:val="28"/>
          <w:szCs w:val="28"/>
          <w:lang w:val="uk-UA"/>
        </w:rPr>
        <w:t>Майстер-класи:</w:t>
      </w:r>
    </w:p>
    <w:p w:rsidR="00D11684" w:rsidRPr="00915F6E" w:rsidRDefault="00D11684" w:rsidP="00D11684">
      <w:pPr>
        <w:pStyle w:val="a3"/>
        <w:numPr>
          <w:ilvl w:val="0"/>
          <w:numId w:val="13"/>
        </w:numPr>
        <w:tabs>
          <w:tab w:val="left" w:pos="720"/>
        </w:tabs>
        <w:spacing w:line="288" w:lineRule="auto"/>
        <w:jc w:val="both"/>
        <w:rPr>
          <w:rFonts w:ascii="Times New Roman" w:hAnsi="Times New Roman"/>
          <w:b/>
          <w:i/>
          <w:sz w:val="26"/>
          <w:szCs w:val="26"/>
          <w:lang w:val="uk-UA"/>
        </w:rPr>
      </w:pPr>
      <w:r w:rsidRPr="00915F6E">
        <w:rPr>
          <w:rFonts w:ascii="Times New Roman" w:hAnsi="Times New Roman"/>
          <w:sz w:val="26"/>
          <w:szCs w:val="26"/>
          <w:lang w:val="uk-UA"/>
        </w:rPr>
        <w:t>Майстер-клас «Веселі бджілки» (4-А кл.)</w:t>
      </w:r>
    </w:p>
    <w:p w:rsidR="00D11684" w:rsidRPr="00915F6E" w:rsidRDefault="00D11684" w:rsidP="00D11684">
      <w:pPr>
        <w:pStyle w:val="a3"/>
        <w:numPr>
          <w:ilvl w:val="0"/>
          <w:numId w:val="13"/>
        </w:numPr>
        <w:tabs>
          <w:tab w:val="left" w:pos="720"/>
        </w:tabs>
        <w:spacing w:line="288" w:lineRule="auto"/>
        <w:jc w:val="both"/>
        <w:rPr>
          <w:rFonts w:ascii="Times New Roman" w:hAnsi="Times New Roman"/>
          <w:b/>
          <w:i/>
          <w:sz w:val="26"/>
          <w:szCs w:val="26"/>
          <w:lang w:val="uk-UA"/>
        </w:rPr>
      </w:pPr>
      <w:r w:rsidRPr="00915F6E">
        <w:rPr>
          <w:rFonts w:ascii="Times New Roman" w:hAnsi="Times New Roman"/>
          <w:sz w:val="26"/>
          <w:szCs w:val="26"/>
          <w:lang w:val="uk-UA"/>
        </w:rPr>
        <w:t xml:space="preserve">Виготовлення вітальної листівки до Дня захисників і </w:t>
      </w:r>
      <w:r>
        <w:rPr>
          <w:rFonts w:ascii="Times New Roman" w:hAnsi="Times New Roman"/>
          <w:sz w:val="26"/>
          <w:szCs w:val="26"/>
          <w:lang w:val="uk-UA"/>
        </w:rPr>
        <w:t>захисниць (Площа центральна</w:t>
      </w:r>
      <w:r w:rsidRPr="00915F6E">
        <w:rPr>
          <w:rFonts w:ascii="Times New Roman" w:hAnsi="Times New Roman"/>
          <w:sz w:val="26"/>
          <w:szCs w:val="26"/>
          <w:lang w:val="uk-UA"/>
        </w:rPr>
        <w:t xml:space="preserve"> міський захід та 5-А кл.)</w:t>
      </w:r>
    </w:p>
    <w:p w:rsidR="00D11684" w:rsidRPr="00751977" w:rsidRDefault="00D11684" w:rsidP="00D11684">
      <w:pPr>
        <w:pStyle w:val="a3"/>
        <w:numPr>
          <w:ilvl w:val="0"/>
          <w:numId w:val="13"/>
        </w:numPr>
        <w:tabs>
          <w:tab w:val="left" w:pos="720"/>
        </w:tabs>
        <w:spacing w:line="288" w:lineRule="auto"/>
        <w:jc w:val="both"/>
        <w:rPr>
          <w:rFonts w:ascii="Times New Roman" w:hAnsi="Times New Roman"/>
          <w:b/>
          <w:i/>
          <w:sz w:val="26"/>
          <w:szCs w:val="26"/>
          <w:lang w:val="uk-UA"/>
        </w:rPr>
      </w:pPr>
      <w:r w:rsidRPr="00915F6E">
        <w:rPr>
          <w:rFonts w:ascii="Times New Roman" w:hAnsi="Times New Roman"/>
          <w:sz w:val="26"/>
          <w:szCs w:val="26"/>
          <w:lang w:val="uk-UA"/>
        </w:rPr>
        <w:t>Різдвяні листівки «Новорічні дива» в стилі кардмейкінгу (4-В, 3-В, 2-Б кл.)</w:t>
      </w:r>
    </w:p>
    <w:p w:rsidR="00D11684" w:rsidRPr="00915F6E" w:rsidRDefault="00D11684" w:rsidP="00D11684">
      <w:pPr>
        <w:pStyle w:val="a3"/>
        <w:numPr>
          <w:ilvl w:val="0"/>
          <w:numId w:val="13"/>
        </w:numPr>
        <w:tabs>
          <w:tab w:val="left" w:pos="720"/>
        </w:tabs>
        <w:spacing w:line="288" w:lineRule="auto"/>
        <w:jc w:val="both"/>
        <w:rPr>
          <w:rFonts w:ascii="Times New Roman" w:hAnsi="Times New Roman"/>
          <w:b/>
          <w:i/>
          <w:sz w:val="26"/>
          <w:szCs w:val="26"/>
          <w:lang w:val="uk-UA"/>
        </w:rPr>
      </w:pPr>
      <w:r>
        <w:rPr>
          <w:rFonts w:ascii="Times New Roman" w:hAnsi="Times New Roman"/>
          <w:sz w:val="26"/>
          <w:szCs w:val="26"/>
          <w:lang w:val="uk-UA"/>
        </w:rPr>
        <w:t>Виготовлення патріотичної листівки (з заступниками директорів шкіл в рамках міського семінару)</w:t>
      </w:r>
    </w:p>
    <w:p w:rsidR="00D11684" w:rsidRPr="00915F6E" w:rsidRDefault="00D11684" w:rsidP="00D11684">
      <w:pPr>
        <w:pStyle w:val="a3"/>
        <w:numPr>
          <w:ilvl w:val="0"/>
          <w:numId w:val="13"/>
        </w:numPr>
        <w:tabs>
          <w:tab w:val="left" w:pos="720"/>
        </w:tabs>
        <w:spacing w:after="0" w:line="288" w:lineRule="auto"/>
        <w:ind w:left="0"/>
        <w:jc w:val="both"/>
        <w:rPr>
          <w:rFonts w:ascii="Times New Roman" w:hAnsi="Times New Roman"/>
          <w:b/>
          <w:i/>
          <w:sz w:val="26"/>
          <w:szCs w:val="26"/>
          <w:lang w:val="uk-UA"/>
        </w:rPr>
      </w:pPr>
      <w:r>
        <w:rPr>
          <w:rFonts w:ascii="Times New Roman" w:hAnsi="Times New Roman"/>
          <w:sz w:val="26"/>
          <w:szCs w:val="26"/>
          <w:lang w:val="uk-UA"/>
        </w:rPr>
        <w:t xml:space="preserve">          </w:t>
      </w:r>
      <w:r w:rsidRPr="00915F6E">
        <w:rPr>
          <w:rFonts w:ascii="Times New Roman" w:hAnsi="Times New Roman"/>
          <w:sz w:val="26"/>
          <w:szCs w:val="26"/>
          <w:lang w:val="uk-UA"/>
        </w:rPr>
        <w:t>Вітальні листівки «Подарунок найдорожчій людині» (в стилі кардмейкінг і штампінг) до Дня матері (3-А кл.)</w:t>
      </w:r>
    </w:p>
    <w:p w:rsidR="00D11684" w:rsidRPr="00915F6E" w:rsidRDefault="00D11684" w:rsidP="00D11684">
      <w:pPr>
        <w:tabs>
          <w:tab w:val="left" w:pos="720"/>
        </w:tabs>
        <w:spacing w:line="288" w:lineRule="auto"/>
        <w:ind w:left="0"/>
        <w:jc w:val="both"/>
        <w:rPr>
          <w:rFonts w:ascii="Times New Roman" w:hAnsi="Times New Roman"/>
          <w:b/>
          <w:i/>
          <w:sz w:val="28"/>
          <w:szCs w:val="28"/>
          <w:lang w:val="uk-UA"/>
        </w:rPr>
      </w:pPr>
      <w:r w:rsidRPr="00915F6E">
        <w:rPr>
          <w:rFonts w:ascii="Times New Roman" w:hAnsi="Times New Roman"/>
          <w:b/>
          <w:i/>
          <w:sz w:val="28"/>
          <w:szCs w:val="28"/>
          <w:lang w:val="uk-UA"/>
        </w:rPr>
        <w:t>Засідання гуртка «</w:t>
      </w:r>
      <w:r w:rsidRPr="00915F6E">
        <w:rPr>
          <w:rFonts w:ascii="Times New Roman" w:hAnsi="Times New Roman"/>
          <w:b/>
          <w:i/>
          <w:sz w:val="28"/>
          <w:szCs w:val="28"/>
          <w:lang w:val="en-US"/>
        </w:rPr>
        <w:t>Kraft-</w:t>
      </w:r>
      <w:r w:rsidRPr="00915F6E">
        <w:rPr>
          <w:rFonts w:ascii="Times New Roman" w:hAnsi="Times New Roman"/>
          <w:b/>
          <w:i/>
          <w:sz w:val="28"/>
          <w:szCs w:val="28"/>
          <w:lang w:val="uk-UA"/>
        </w:rPr>
        <w:t>сенсація»:</w:t>
      </w:r>
    </w:p>
    <w:p w:rsidR="00D11684" w:rsidRPr="00B35534" w:rsidRDefault="00D11684" w:rsidP="00D11684">
      <w:pPr>
        <w:pStyle w:val="a3"/>
        <w:numPr>
          <w:ilvl w:val="0"/>
          <w:numId w:val="14"/>
        </w:numPr>
        <w:tabs>
          <w:tab w:val="left" w:pos="720"/>
        </w:tabs>
        <w:spacing w:line="288" w:lineRule="auto"/>
        <w:jc w:val="both"/>
        <w:rPr>
          <w:rFonts w:ascii="Times New Roman" w:hAnsi="Times New Roman"/>
          <w:sz w:val="26"/>
          <w:szCs w:val="26"/>
          <w:lang w:val="uk-UA"/>
        </w:rPr>
      </w:pPr>
      <w:r w:rsidRPr="00B35534">
        <w:rPr>
          <w:rFonts w:ascii="Times New Roman" w:hAnsi="Times New Roman"/>
          <w:sz w:val="26"/>
          <w:szCs w:val="26"/>
          <w:lang w:val="uk-UA"/>
        </w:rPr>
        <w:t>Патріотичні листівки «Слава Україні»</w:t>
      </w:r>
    </w:p>
    <w:p w:rsidR="00D11684" w:rsidRPr="00915F6E" w:rsidRDefault="00D11684" w:rsidP="00D11684">
      <w:pPr>
        <w:pStyle w:val="a3"/>
        <w:numPr>
          <w:ilvl w:val="0"/>
          <w:numId w:val="14"/>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Виготовлення з паперу чашки-холдера (для зберігання пакетиків чаю, дрібничок)</w:t>
      </w:r>
    </w:p>
    <w:p w:rsidR="00D11684" w:rsidRPr="00915F6E" w:rsidRDefault="00D11684" w:rsidP="00D11684">
      <w:pPr>
        <w:pStyle w:val="a3"/>
        <w:numPr>
          <w:ilvl w:val="0"/>
          <w:numId w:val="14"/>
        </w:numPr>
        <w:rPr>
          <w:rFonts w:ascii="Times New Roman" w:hAnsi="Times New Roman"/>
          <w:sz w:val="26"/>
          <w:szCs w:val="26"/>
          <w:lang w:val="uk-UA"/>
        </w:rPr>
      </w:pPr>
      <w:r w:rsidRPr="00915F6E">
        <w:rPr>
          <w:rFonts w:ascii="Times New Roman" w:hAnsi="Times New Roman"/>
          <w:sz w:val="26"/>
          <w:szCs w:val="26"/>
          <w:lang w:val="uk-UA"/>
        </w:rPr>
        <w:t>Різдвяні листівки в стилі кардмейкінгу</w:t>
      </w:r>
    </w:p>
    <w:p w:rsidR="00D11684" w:rsidRPr="00915F6E" w:rsidRDefault="00D11684" w:rsidP="00D11684">
      <w:pPr>
        <w:pStyle w:val="a3"/>
        <w:numPr>
          <w:ilvl w:val="0"/>
          <w:numId w:val="14"/>
        </w:numPr>
        <w:rPr>
          <w:rFonts w:ascii="Times New Roman" w:hAnsi="Times New Roman"/>
          <w:sz w:val="26"/>
          <w:szCs w:val="26"/>
          <w:lang w:val="uk-UA"/>
        </w:rPr>
      </w:pPr>
      <w:r>
        <w:rPr>
          <w:rFonts w:ascii="Times New Roman" w:hAnsi="Times New Roman"/>
          <w:sz w:val="26"/>
          <w:szCs w:val="26"/>
          <w:lang w:val="uk-UA"/>
        </w:rPr>
        <w:lastRenderedPageBreak/>
        <w:t>Виготовлення ялинкових прикрас із паперу (4 засідання)</w:t>
      </w:r>
    </w:p>
    <w:p w:rsidR="00D11684" w:rsidRPr="00915F6E" w:rsidRDefault="00D11684" w:rsidP="00D11684">
      <w:pPr>
        <w:pStyle w:val="a3"/>
        <w:numPr>
          <w:ilvl w:val="0"/>
          <w:numId w:val="14"/>
        </w:numPr>
        <w:tabs>
          <w:tab w:val="left" w:pos="720"/>
        </w:tabs>
        <w:spacing w:line="288" w:lineRule="auto"/>
        <w:jc w:val="both"/>
        <w:rPr>
          <w:rFonts w:ascii="Times New Roman" w:hAnsi="Times New Roman"/>
          <w:sz w:val="26"/>
          <w:szCs w:val="26"/>
          <w:lang w:val="uk-UA"/>
        </w:rPr>
      </w:pPr>
      <w:r w:rsidRPr="00915F6E">
        <w:rPr>
          <w:rFonts w:ascii="Times New Roman" w:hAnsi="Times New Roman"/>
          <w:sz w:val="26"/>
          <w:szCs w:val="26"/>
          <w:lang w:val="uk-UA"/>
        </w:rPr>
        <w:t>Виготовлення листівки-постера до Всесвітнього дня охорони праці</w:t>
      </w:r>
    </w:p>
    <w:p w:rsidR="00D11684" w:rsidRDefault="00D11684" w:rsidP="00D11684">
      <w:pPr>
        <w:pStyle w:val="a3"/>
        <w:numPr>
          <w:ilvl w:val="0"/>
          <w:numId w:val="14"/>
        </w:numPr>
        <w:tabs>
          <w:tab w:val="left" w:pos="720"/>
        </w:tabs>
        <w:spacing w:after="0" w:line="288" w:lineRule="auto"/>
        <w:jc w:val="both"/>
        <w:rPr>
          <w:rFonts w:ascii="Times New Roman" w:hAnsi="Times New Roman"/>
          <w:sz w:val="26"/>
          <w:szCs w:val="26"/>
          <w:lang w:val="uk-UA"/>
        </w:rPr>
      </w:pPr>
      <w:r>
        <w:rPr>
          <w:rFonts w:ascii="Times New Roman" w:hAnsi="Times New Roman"/>
          <w:sz w:val="26"/>
          <w:szCs w:val="26"/>
          <w:lang w:val="uk-UA"/>
        </w:rPr>
        <w:t xml:space="preserve">Виготовлення </w:t>
      </w:r>
      <w:r w:rsidRPr="00915F6E">
        <w:rPr>
          <w:rFonts w:ascii="Times New Roman" w:hAnsi="Times New Roman"/>
          <w:sz w:val="26"/>
          <w:szCs w:val="26"/>
          <w:lang w:val="uk-UA"/>
        </w:rPr>
        <w:t xml:space="preserve"> </w:t>
      </w:r>
      <w:r>
        <w:rPr>
          <w:rFonts w:ascii="Times New Roman" w:hAnsi="Times New Roman"/>
          <w:sz w:val="26"/>
          <w:szCs w:val="26"/>
          <w:lang w:val="uk-UA"/>
        </w:rPr>
        <w:t xml:space="preserve"> листівки</w:t>
      </w:r>
      <w:r w:rsidRPr="00915F6E">
        <w:rPr>
          <w:rFonts w:ascii="Times New Roman" w:hAnsi="Times New Roman"/>
          <w:sz w:val="26"/>
          <w:szCs w:val="26"/>
          <w:lang w:val="uk-UA"/>
        </w:rPr>
        <w:t xml:space="preserve"> «Час принцес» / До Міжнародного дня лялькаря</w:t>
      </w:r>
    </w:p>
    <w:p w:rsidR="00D11684" w:rsidRPr="00206FE3" w:rsidRDefault="00D11684" w:rsidP="00D11684">
      <w:pPr>
        <w:pStyle w:val="a3"/>
        <w:numPr>
          <w:ilvl w:val="0"/>
          <w:numId w:val="14"/>
        </w:numPr>
        <w:tabs>
          <w:tab w:val="left" w:pos="720"/>
        </w:tabs>
        <w:spacing w:after="0" w:line="288" w:lineRule="auto"/>
        <w:jc w:val="both"/>
        <w:rPr>
          <w:rFonts w:ascii="Times New Roman" w:hAnsi="Times New Roman"/>
          <w:sz w:val="26"/>
          <w:szCs w:val="26"/>
          <w:lang w:val="uk-UA"/>
        </w:rPr>
      </w:pPr>
      <w:r w:rsidRPr="00206FE3">
        <w:rPr>
          <w:rFonts w:ascii="Times New Roman" w:hAnsi="Times New Roman"/>
          <w:sz w:val="26"/>
          <w:szCs w:val="26"/>
          <w:lang w:val="uk-UA"/>
        </w:rPr>
        <w:t>Виготовлення   листівки</w:t>
      </w:r>
      <w:r>
        <w:rPr>
          <w:rFonts w:ascii="Times New Roman" w:hAnsi="Times New Roman"/>
          <w:sz w:val="26"/>
          <w:szCs w:val="26"/>
          <w:lang w:val="uk-UA"/>
        </w:rPr>
        <w:t xml:space="preserve"> «Привіт, літо!»</w:t>
      </w:r>
    </w:p>
    <w:p w:rsidR="00D11684" w:rsidRPr="00915F6E"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915F6E">
        <w:rPr>
          <w:rFonts w:ascii="Times New Roman" w:hAnsi="Times New Roman" w:cs="Times New Roman"/>
          <w:b/>
          <w:i/>
          <w:sz w:val="28"/>
          <w:szCs w:val="28"/>
          <w:lang w:val="uk-UA"/>
        </w:rPr>
        <w:t>Відеопроєкти:</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Найактивніші читачі бібліотеки взяли участь у відеопроєкті «Магія поетичного слова» / До Всесвітнього дня поезії.</w:t>
      </w:r>
    </w:p>
    <w:p w:rsidR="00D11684" w:rsidRPr="00915F6E" w:rsidRDefault="00D11684" w:rsidP="00D11684">
      <w:pPr>
        <w:pStyle w:val="a3"/>
        <w:tabs>
          <w:tab w:val="left" w:pos="720"/>
        </w:tabs>
        <w:spacing w:after="0" w:line="288" w:lineRule="auto"/>
        <w:ind w:left="0"/>
        <w:jc w:val="both"/>
        <w:rPr>
          <w:rFonts w:ascii="Times New Roman" w:hAnsi="Times New Roman"/>
          <w:sz w:val="26"/>
          <w:szCs w:val="26"/>
          <w:lang w:val="uk-UA"/>
        </w:rPr>
      </w:pPr>
      <w:r>
        <w:rPr>
          <w:rFonts w:ascii="Times New Roman" w:hAnsi="Times New Roman"/>
          <w:sz w:val="26"/>
          <w:szCs w:val="26"/>
          <w:lang w:val="uk-UA"/>
        </w:rPr>
        <w:tab/>
      </w:r>
      <w:r w:rsidRPr="00915F6E">
        <w:rPr>
          <w:rFonts w:ascii="Times New Roman" w:hAnsi="Times New Roman"/>
          <w:sz w:val="26"/>
          <w:szCs w:val="26"/>
          <w:lang w:val="uk-UA"/>
        </w:rPr>
        <w:t>При підготовці масових заходів, що проводила бібліотека протягом звітного року, активно використовувалися інтернет-ресурси. Вагому допомогу у підготовці та проведенні бібліотечних активностей надавав актив бібліотеки. Зміст роботи бібліотеки ліцею був спрямований на те, щоб формувати духовний світ дитини, сприяти гармонійному розвитку особистості, яка здатна бути спадкоємцем і продовжувачем прогресивних національних традицій.</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 xml:space="preserve"> Бібліотекарі підвищували свій фаховий рівень на </w:t>
      </w:r>
      <w:r>
        <w:rPr>
          <w:rFonts w:ascii="Times New Roman" w:hAnsi="Times New Roman" w:cs="Times New Roman"/>
          <w:sz w:val="26"/>
          <w:szCs w:val="26"/>
          <w:lang w:val="uk-UA"/>
        </w:rPr>
        <w:t xml:space="preserve">онлайн-платформах </w:t>
      </w:r>
      <w:r w:rsidRPr="00915F6E">
        <w:rPr>
          <w:rFonts w:ascii="Times New Roman" w:hAnsi="Times New Roman" w:cs="Times New Roman"/>
          <w:sz w:val="26"/>
          <w:szCs w:val="26"/>
          <w:lang w:val="uk-UA"/>
        </w:rPr>
        <w:t>та отримали сертифікати.</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 xml:space="preserve">У 2023-2024 р. робота бібліотеки висвітлювалася на </w:t>
      </w:r>
      <w:hyperlink r:id="rId6" w:history="1">
        <w:r w:rsidRPr="00915F6E">
          <w:rPr>
            <w:rStyle w:val="a4"/>
            <w:rFonts w:ascii="Times New Roman" w:hAnsi="Times New Roman" w:cs="Times New Roman"/>
            <w:color w:val="auto"/>
            <w:sz w:val="26"/>
            <w:szCs w:val="26"/>
            <w:lang w:val="uk-UA"/>
          </w:rPr>
          <w:t>сайті ліцею</w:t>
        </w:r>
      </w:hyperlink>
      <w:r w:rsidRPr="00915F6E">
        <w:rPr>
          <w:rStyle w:val="a4"/>
          <w:rFonts w:ascii="Times New Roman" w:hAnsi="Times New Roman" w:cs="Times New Roman"/>
          <w:color w:val="auto"/>
          <w:sz w:val="26"/>
          <w:szCs w:val="26"/>
          <w:lang w:val="uk-UA"/>
        </w:rPr>
        <w:t xml:space="preserve"> </w:t>
      </w:r>
      <w:r w:rsidRPr="00915F6E">
        <w:rPr>
          <w:rStyle w:val="a4"/>
          <w:rFonts w:ascii="Times New Roman" w:hAnsi="Times New Roman" w:cs="Times New Roman"/>
          <w:color w:val="auto"/>
          <w:sz w:val="26"/>
          <w:szCs w:val="26"/>
          <w:u w:val="none"/>
          <w:lang w:val="uk-UA"/>
        </w:rPr>
        <w:t xml:space="preserve"> (10 дописів)</w:t>
      </w:r>
      <w:r w:rsidRPr="00915F6E">
        <w:rPr>
          <w:rFonts w:ascii="Times New Roman" w:hAnsi="Times New Roman" w:cs="Times New Roman"/>
          <w:sz w:val="26"/>
          <w:szCs w:val="26"/>
          <w:lang w:val="uk-UA"/>
        </w:rPr>
        <w:t xml:space="preserve"> </w:t>
      </w:r>
      <w:hyperlink r:id="rId7" w:history="1"/>
      <w:r w:rsidRPr="00915F6E">
        <w:rPr>
          <w:rFonts w:ascii="Times New Roman" w:hAnsi="Times New Roman" w:cs="Times New Roman"/>
          <w:sz w:val="26"/>
          <w:szCs w:val="26"/>
          <w:lang w:val="uk-UA"/>
        </w:rPr>
        <w:t xml:space="preserve"> та у фейсбук (17 постів).</w:t>
      </w:r>
    </w:p>
    <w:p w:rsidR="00D11684" w:rsidRPr="00915F6E"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 xml:space="preserve">Кількісні показники за 2023-2024 навчальний рік: </w:t>
      </w:r>
    </w:p>
    <w:p w:rsidR="00D11684"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 xml:space="preserve">Читачі </w:t>
      </w:r>
      <w:r>
        <w:rPr>
          <w:rFonts w:ascii="Times New Roman" w:hAnsi="Times New Roman" w:cs="Times New Roman"/>
          <w:sz w:val="26"/>
          <w:szCs w:val="26"/>
          <w:lang w:val="uk-UA"/>
        </w:rPr>
        <w:t xml:space="preserve">- </w:t>
      </w:r>
      <w:r w:rsidRPr="00015388">
        <w:rPr>
          <w:rFonts w:ascii="Times New Roman" w:hAnsi="Times New Roman" w:cs="Times New Roman"/>
          <w:sz w:val="26"/>
          <w:szCs w:val="26"/>
          <w:lang w:val="uk-UA"/>
        </w:rPr>
        <w:t xml:space="preserve">353, відвідування - </w:t>
      </w:r>
      <w:r>
        <w:rPr>
          <w:rFonts w:ascii="Times New Roman" w:hAnsi="Times New Roman" w:cs="Times New Roman"/>
          <w:sz w:val="26"/>
          <w:szCs w:val="26"/>
          <w:lang w:val="uk-UA"/>
        </w:rPr>
        <w:t>3130</w:t>
      </w:r>
      <w:r w:rsidRPr="00015388">
        <w:rPr>
          <w:rFonts w:ascii="Times New Roman" w:hAnsi="Times New Roman" w:cs="Times New Roman"/>
          <w:sz w:val="26"/>
          <w:szCs w:val="26"/>
          <w:lang w:val="uk-UA"/>
        </w:rPr>
        <w:t xml:space="preserve">, книговидача </w:t>
      </w:r>
      <w:r>
        <w:rPr>
          <w:rFonts w:ascii="Times New Roman" w:hAnsi="Times New Roman" w:cs="Times New Roman"/>
          <w:sz w:val="26"/>
          <w:szCs w:val="26"/>
          <w:lang w:val="uk-UA"/>
        </w:rPr>
        <w:t>–</w:t>
      </w:r>
      <w:r w:rsidRPr="00915F6E">
        <w:rPr>
          <w:rFonts w:ascii="Times New Roman" w:hAnsi="Times New Roman" w:cs="Times New Roman"/>
          <w:sz w:val="26"/>
          <w:szCs w:val="26"/>
          <w:lang w:val="uk-UA"/>
        </w:rPr>
        <w:t xml:space="preserve"> </w:t>
      </w:r>
      <w:r>
        <w:rPr>
          <w:rFonts w:ascii="Times New Roman" w:hAnsi="Times New Roman" w:cs="Times New Roman"/>
          <w:sz w:val="26"/>
          <w:szCs w:val="26"/>
          <w:lang w:val="uk-UA"/>
        </w:rPr>
        <w:t>10 568</w:t>
      </w:r>
      <w:r w:rsidRPr="00915F6E">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D11684"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FC3C56">
        <w:rPr>
          <w:rFonts w:ascii="Times New Roman" w:hAnsi="Times New Roman" w:cs="Times New Roman"/>
          <w:b/>
          <w:i/>
          <w:sz w:val="28"/>
          <w:szCs w:val="28"/>
          <w:lang w:val="uk-UA"/>
        </w:rPr>
        <w:t>Робота з фондом:</w:t>
      </w:r>
    </w:p>
    <w:p w:rsidR="00D11684" w:rsidRPr="001E5E79"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1E5E79">
        <w:rPr>
          <w:rFonts w:ascii="Times New Roman" w:hAnsi="Times New Roman" w:cs="Times New Roman"/>
          <w:sz w:val="26"/>
          <w:szCs w:val="26"/>
          <w:lang w:val="uk-UA"/>
        </w:rPr>
        <w:t>Протягом року велася активна робота по впровадженню УДК.  З фонду вилучені і списані застарілі та зношені видання попередніх років, загублені книги та підручники, що не відповідають навчальній програмі</w:t>
      </w:r>
      <w:r>
        <w:rPr>
          <w:rFonts w:ascii="Times New Roman" w:hAnsi="Times New Roman" w:cs="Times New Roman"/>
          <w:sz w:val="26"/>
          <w:szCs w:val="26"/>
          <w:lang w:val="uk-UA"/>
        </w:rPr>
        <w:t>. За отримані кошти закуплено 33</w:t>
      </w:r>
      <w:r w:rsidRPr="001E5E79">
        <w:rPr>
          <w:rFonts w:ascii="Times New Roman" w:hAnsi="Times New Roman" w:cs="Times New Roman"/>
          <w:sz w:val="26"/>
          <w:szCs w:val="26"/>
          <w:lang w:val="uk-UA"/>
        </w:rPr>
        <w:t xml:space="preserve"> нових книг</w:t>
      </w:r>
      <w:r>
        <w:rPr>
          <w:rFonts w:ascii="Times New Roman" w:hAnsi="Times New Roman" w:cs="Times New Roman"/>
          <w:sz w:val="26"/>
          <w:szCs w:val="26"/>
          <w:lang w:val="uk-UA"/>
        </w:rPr>
        <w:t>и</w:t>
      </w:r>
      <w:r w:rsidRPr="001E5E79">
        <w:rPr>
          <w:rFonts w:ascii="Times New Roman" w:hAnsi="Times New Roman" w:cs="Times New Roman"/>
          <w:sz w:val="26"/>
          <w:szCs w:val="26"/>
          <w:lang w:val="uk-UA"/>
        </w:rPr>
        <w:t xml:space="preserve"> на суму 6174 грн. 20 коп.</w:t>
      </w:r>
    </w:p>
    <w:p w:rsidR="00D11684" w:rsidRDefault="00D11684" w:rsidP="00D11684">
      <w:pPr>
        <w:tabs>
          <w:tab w:val="left" w:pos="720"/>
        </w:tabs>
        <w:spacing w:line="288" w:lineRule="auto"/>
        <w:ind w:left="0" w:firstLine="709"/>
        <w:jc w:val="both"/>
        <w:rPr>
          <w:rFonts w:ascii="Times New Roman" w:hAnsi="Times New Roman" w:cs="Times New Roman"/>
          <w:sz w:val="26"/>
          <w:szCs w:val="26"/>
        </w:rPr>
      </w:pPr>
      <w:r w:rsidRPr="00FC3C56">
        <w:rPr>
          <w:rFonts w:ascii="Times New Roman" w:hAnsi="Times New Roman" w:cs="Times New Roman"/>
          <w:sz w:val="26"/>
          <w:szCs w:val="26"/>
        </w:rPr>
        <w:t xml:space="preserve">Постійно поповнюється картотека підручників відповідно до </w:t>
      </w:r>
      <w:r w:rsidRPr="00FC3C56">
        <w:rPr>
          <w:rFonts w:ascii="Times New Roman" w:hAnsi="Times New Roman" w:cs="Times New Roman"/>
          <w:sz w:val="26"/>
          <w:szCs w:val="26"/>
          <w:lang w:val="uk-UA"/>
        </w:rPr>
        <w:t xml:space="preserve">нових </w:t>
      </w:r>
      <w:r w:rsidRPr="00FC3C56">
        <w:rPr>
          <w:rFonts w:ascii="Times New Roman" w:hAnsi="Times New Roman" w:cs="Times New Roman"/>
          <w:sz w:val="26"/>
          <w:szCs w:val="26"/>
        </w:rPr>
        <w:t>надход</w:t>
      </w:r>
      <w:r>
        <w:rPr>
          <w:rFonts w:ascii="Times New Roman" w:hAnsi="Times New Roman" w:cs="Times New Roman"/>
          <w:sz w:val="26"/>
          <w:szCs w:val="26"/>
        </w:rPr>
        <w:t>жень.</w:t>
      </w:r>
      <w:r w:rsidRPr="00FC3C56">
        <w:rPr>
          <w:rFonts w:ascii="Times New Roman" w:hAnsi="Times New Roman" w:cs="Times New Roman"/>
          <w:sz w:val="26"/>
          <w:szCs w:val="26"/>
        </w:rPr>
        <w:t xml:space="preserve"> </w:t>
      </w:r>
    </w:p>
    <w:p w:rsidR="00D11684" w:rsidRPr="007A4182"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7A4182">
        <w:rPr>
          <w:rFonts w:ascii="Times New Roman" w:hAnsi="Times New Roman" w:cs="Times New Roman"/>
          <w:sz w:val="26"/>
          <w:szCs w:val="26"/>
          <w:lang w:val="uk-UA"/>
        </w:rPr>
        <w:t xml:space="preserve">У 2023-2024 році до бібліотеки надійшло 944 підручника: новими підручниками були забезпечені учні 5-х </w:t>
      </w:r>
      <w:r>
        <w:rPr>
          <w:rFonts w:ascii="Times New Roman" w:hAnsi="Times New Roman" w:cs="Times New Roman"/>
          <w:sz w:val="26"/>
          <w:szCs w:val="26"/>
          <w:lang w:val="uk-UA"/>
        </w:rPr>
        <w:t xml:space="preserve">(крім укр. літ., зар. літ. та інформатики) </w:t>
      </w:r>
      <w:r w:rsidRPr="007A4182">
        <w:rPr>
          <w:rFonts w:ascii="Times New Roman" w:hAnsi="Times New Roman" w:cs="Times New Roman"/>
          <w:sz w:val="26"/>
          <w:szCs w:val="26"/>
          <w:lang w:val="uk-UA"/>
        </w:rPr>
        <w:t xml:space="preserve">та 6-х класів НУШ. </w:t>
      </w:r>
    </w:p>
    <w:p w:rsidR="00D11684" w:rsidRPr="00FC3C56" w:rsidRDefault="00D11684" w:rsidP="00D11684">
      <w:pPr>
        <w:tabs>
          <w:tab w:val="left" w:pos="720"/>
        </w:tabs>
        <w:spacing w:line="288"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FC3C56">
        <w:rPr>
          <w:rFonts w:ascii="Times New Roman" w:hAnsi="Times New Roman" w:cs="Times New Roman"/>
          <w:sz w:val="26"/>
          <w:szCs w:val="26"/>
        </w:rPr>
        <w:t xml:space="preserve">иконувались замовлення нових підручників </w:t>
      </w:r>
      <w:r>
        <w:rPr>
          <w:rFonts w:ascii="Times New Roman" w:hAnsi="Times New Roman" w:cs="Times New Roman"/>
          <w:sz w:val="26"/>
          <w:szCs w:val="26"/>
          <w:lang w:val="uk-UA"/>
        </w:rPr>
        <w:t xml:space="preserve">та посібників для 1, 2, 7 </w:t>
      </w:r>
      <w:r w:rsidRPr="00FC3C56">
        <w:rPr>
          <w:rFonts w:ascii="Times New Roman" w:hAnsi="Times New Roman" w:cs="Times New Roman"/>
          <w:sz w:val="26"/>
          <w:szCs w:val="26"/>
          <w:lang w:val="uk-UA"/>
        </w:rPr>
        <w:t xml:space="preserve">кл. НУШ та 11 кл. </w:t>
      </w:r>
      <w:r w:rsidRPr="00FC3C56">
        <w:rPr>
          <w:rFonts w:ascii="Times New Roman" w:hAnsi="Times New Roman" w:cs="Times New Roman"/>
          <w:sz w:val="26"/>
          <w:szCs w:val="26"/>
        </w:rPr>
        <w:t xml:space="preserve">відповідно до наказів МОН; ведеться </w:t>
      </w:r>
      <w:r w:rsidRPr="00FC3C56">
        <w:rPr>
          <w:rFonts w:ascii="Times New Roman" w:hAnsi="Times New Roman" w:cs="Times New Roman"/>
          <w:sz w:val="26"/>
          <w:szCs w:val="26"/>
          <w:lang w:val="uk-UA"/>
        </w:rPr>
        <w:t>електронний облік в системі ІСУО.</w:t>
      </w:r>
    </w:p>
    <w:p w:rsidR="00D11684" w:rsidRDefault="00D11684" w:rsidP="00D11684">
      <w:pPr>
        <w:tabs>
          <w:tab w:val="left" w:pos="720"/>
        </w:tabs>
        <w:spacing w:line="288" w:lineRule="auto"/>
        <w:ind w:left="0" w:firstLine="709"/>
        <w:jc w:val="both"/>
        <w:rPr>
          <w:rFonts w:ascii="Times New Roman" w:hAnsi="Times New Roman" w:cs="Times New Roman"/>
          <w:sz w:val="26"/>
          <w:szCs w:val="26"/>
          <w:lang w:val="uk-UA"/>
        </w:rPr>
      </w:pPr>
      <w:r w:rsidRPr="00915F6E">
        <w:rPr>
          <w:rFonts w:ascii="Times New Roman" w:hAnsi="Times New Roman" w:cs="Times New Roman"/>
          <w:sz w:val="26"/>
          <w:szCs w:val="26"/>
          <w:lang w:val="uk-UA"/>
        </w:rPr>
        <w:t xml:space="preserve">Фонд підручників становить </w:t>
      </w:r>
      <w:r w:rsidRPr="00915F6E">
        <w:rPr>
          <w:rFonts w:ascii="Times New Roman" w:hAnsi="Times New Roman" w:cs="Times New Roman"/>
          <w:b/>
          <w:sz w:val="26"/>
          <w:szCs w:val="26"/>
          <w:lang w:val="uk-UA"/>
        </w:rPr>
        <w:t>15305</w:t>
      </w:r>
      <w:r w:rsidRPr="00915F6E">
        <w:rPr>
          <w:rFonts w:ascii="Times New Roman" w:hAnsi="Times New Roman" w:cs="Times New Roman"/>
          <w:sz w:val="26"/>
          <w:szCs w:val="26"/>
          <w:lang w:val="uk-UA"/>
        </w:rPr>
        <w:t xml:space="preserve">  примірників.</w:t>
      </w:r>
      <w:r>
        <w:rPr>
          <w:rFonts w:ascii="Times New Roman" w:hAnsi="Times New Roman" w:cs="Times New Roman"/>
          <w:sz w:val="26"/>
          <w:szCs w:val="26"/>
          <w:lang w:val="uk-UA"/>
        </w:rPr>
        <w:t xml:space="preserve"> </w:t>
      </w:r>
      <w:r w:rsidRPr="00915F6E">
        <w:rPr>
          <w:rFonts w:ascii="Times New Roman" w:hAnsi="Times New Roman" w:cs="Times New Roman"/>
          <w:sz w:val="26"/>
          <w:szCs w:val="26"/>
          <w:lang w:val="uk-UA"/>
        </w:rPr>
        <w:t>З них: для 1-4 класів – 4103 екз.; для 5-9 класів – 9088 екз.; для 10-11 класів – 2114 екз</w:t>
      </w:r>
      <w:r>
        <w:rPr>
          <w:rFonts w:ascii="Times New Roman" w:hAnsi="Times New Roman" w:cs="Times New Roman"/>
          <w:sz w:val="26"/>
          <w:szCs w:val="26"/>
          <w:lang w:val="uk-UA"/>
        </w:rPr>
        <w:t>емплярів</w:t>
      </w:r>
      <w:r w:rsidRPr="00915F6E">
        <w:rPr>
          <w:rFonts w:ascii="Times New Roman" w:hAnsi="Times New Roman" w:cs="Times New Roman"/>
          <w:sz w:val="26"/>
          <w:szCs w:val="26"/>
          <w:lang w:val="uk-UA"/>
        </w:rPr>
        <w:t>.</w:t>
      </w:r>
    </w:p>
    <w:p w:rsidR="00D11684" w:rsidRPr="00915F6E" w:rsidRDefault="00D11684" w:rsidP="00D11684">
      <w:pPr>
        <w:tabs>
          <w:tab w:val="left" w:pos="720"/>
        </w:tabs>
        <w:spacing w:line="288" w:lineRule="auto"/>
        <w:ind w:left="0" w:firstLine="709"/>
        <w:jc w:val="both"/>
        <w:rPr>
          <w:sz w:val="26"/>
          <w:szCs w:val="26"/>
          <w:lang w:val="uk-UA"/>
        </w:rPr>
      </w:pPr>
      <w:r>
        <w:rPr>
          <w:rFonts w:ascii="Times New Roman" w:hAnsi="Times New Roman" w:cs="Times New Roman"/>
          <w:sz w:val="26"/>
          <w:szCs w:val="26"/>
          <w:lang w:val="uk-UA"/>
        </w:rPr>
        <w:t>Навчально-методична</w:t>
      </w:r>
      <w:r w:rsidRPr="00915F6E">
        <w:rPr>
          <w:rFonts w:ascii="Times New Roman" w:hAnsi="Times New Roman" w:cs="Times New Roman"/>
          <w:sz w:val="26"/>
          <w:szCs w:val="26"/>
          <w:lang w:val="uk-UA"/>
        </w:rPr>
        <w:t xml:space="preserve"> та художня література – </w:t>
      </w:r>
      <w:r w:rsidRPr="005F0221">
        <w:rPr>
          <w:rFonts w:ascii="Times New Roman" w:hAnsi="Times New Roman" w:cs="Times New Roman"/>
          <w:b/>
          <w:sz w:val="26"/>
          <w:szCs w:val="26"/>
          <w:lang w:val="uk-UA"/>
        </w:rPr>
        <w:t xml:space="preserve">2439 </w:t>
      </w:r>
      <w:r w:rsidRPr="00915F6E">
        <w:rPr>
          <w:rFonts w:ascii="Times New Roman" w:hAnsi="Times New Roman" w:cs="Times New Roman"/>
          <w:sz w:val="26"/>
          <w:szCs w:val="26"/>
          <w:lang w:val="uk-UA"/>
        </w:rPr>
        <w:t xml:space="preserve">примірників, </w:t>
      </w:r>
      <w:r>
        <w:rPr>
          <w:rFonts w:ascii="Times New Roman" w:hAnsi="Times New Roman" w:cs="Times New Roman"/>
          <w:sz w:val="26"/>
          <w:szCs w:val="26"/>
          <w:lang w:val="uk-UA"/>
        </w:rPr>
        <w:t xml:space="preserve">загальний </w:t>
      </w:r>
      <w:r w:rsidRPr="00915F6E">
        <w:rPr>
          <w:rFonts w:ascii="Times New Roman" w:hAnsi="Times New Roman" w:cs="Times New Roman"/>
          <w:sz w:val="26"/>
          <w:szCs w:val="26"/>
          <w:lang w:val="uk-UA"/>
        </w:rPr>
        <w:t xml:space="preserve">фонд бібліотеки </w:t>
      </w:r>
      <w:r>
        <w:rPr>
          <w:rFonts w:ascii="Times New Roman" w:hAnsi="Times New Roman" w:cs="Times New Roman"/>
          <w:sz w:val="26"/>
          <w:szCs w:val="26"/>
          <w:lang w:val="uk-UA"/>
        </w:rPr>
        <w:t xml:space="preserve">становить </w:t>
      </w:r>
      <w:r w:rsidRPr="00915F6E">
        <w:rPr>
          <w:rFonts w:ascii="Times New Roman" w:hAnsi="Times New Roman" w:cs="Times New Roman"/>
          <w:sz w:val="26"/>
          <w:szCs w:val="26"/>
          <w:lang w:val="uk-UA"/>
        </w:rPr>
        <w:t xml:space="preserve"> </w:t>
      </w:r>
      <w:r>
        <w:rPr>
          <w:rFonts w:ascii="Times New Roman" w:hAnsi="Times New Roman" w:cs="Times New Roman"/>
          <w:b/>
          <w:sz w:val="26"/>
          <w:szCs w:val="26"/>
          <w:lang w:val="uk-UA"/>
        </w:rPr>
        <w:t xml:space="preserve">17744 </w:t>
      </w:r>
      <w:r w:rsidRPr="00294CCE">
        <w:rPr>
          <w:rFonts w:ascii="Times New Roman" w:hAnsi="Times New Roman" w:cs="Times New Roman"/>
          <w:sz w:val="26"/>
          <w:szCs w:val="26"/>
          <w:lang w:val="uk-UA"/>
        </w:rPr>
        <w:t>екземплярів.</w:t>
      </w:r>
      <w:r w:rsidRPr="00915F6E">
        <w:rPr>
          <w:rFonts w:ascii="Times New Roman" w:hAnsi="Times New Roman" w:cs="Times New Roman"/>
          <w:sz w:val="26"/>
          <w:szCs w:val="26"/>
          <w:lang w:val="uk-UA"/>
        </w:rPr>
        <w:t xml:space="preserve">  </w:t>
      </w:r>
    </w:p>
    <w:p w:rsidR="00D11684" w:rsidRDefault="00D11684" w:rsidP="00C65AF0">
      <w:pPr>
        <w:jc w:val="both"/>
        <w:rPr>
          <w:rFonts w:ascii="Times New Roman" w:hAnsi="Times New Roman"/>
          <w:b/>
          <w:sz w:val="24"/>
          <w:szCs w:val="24"/>
          <w:lang w:val="uk-UA"/>
        </w:rPr>
      </w:pPr>
    </w:p>
    <w:p w:rsidR="006C628F" w:rsidRPr="00150640" w:rsidRDefault="006C628F" w:rsidP="006C628F">
      <w:pPr>
        <w:pStyle w:val="a5"/>
        <w:spacing w:before="0" w:beforeAutospacing="0" w:after="0" w:afterAutospacing="0"/>
        <w:ind w:firstLine="709"/>
        <w:jc w:val="both"/>
        <w:rPr>
          <w:b/>
          <w:sz w:val="28"/>
          <w:szCs w:val="28"/>
          <w:lang w:val="uk-UA"/>
        </w:rPr>
      </w:pPr>
    </w:p>
    <w:p w:rsidR="006C628F" w:rsidRDefault="006C628F" w:rsidP="006C628F">
      <w:pPr>
        <w:pStyle w:val="docdata"/>
        <w:spacing w:before="0" w:beforeAutospacing="0" w:after="0" w:afterAutospacing="0"/>
        <w:ind w:left="786"/>
        <w:jc w:val="both"/>
        <w:rPr>
          <w:color w:val="000000"/>
          <w:sz w:val="28"/>
          <w:szCs w:val="28"/>
        </w:rPr>
      </w:pPr>
      <w:r w:rsidRPr="00012154">
        <w:rPr>
          <w:b/>
          <w:sz w:val="28"/>
          <w:szCs w:val="28"/>
          <w:lang w:val="uk-UA"/>
        </w:rPr>
        <w:t>Аналіз роботи з охорони праці та безпеки життєдіяльності.</w:t>
      </w:r>
      <w:r w:rsidRPr="00670843">
        <w:rPr>
          <w:color w:val="000000"/>
          <w:sz w:val="28"/>
          <w:szCs w:val="28"/>
        </w:rPr>
        <w:t xml:space="preserve"> </w:t>
      </w:r>
    </w:p>
    <w:p w:rsidR="006C628F" w:rsidRDefault="006C628F" w:rsidP="006C628F">
      <w:pPr>
        <w:pStyle w:val="docdata"/>
        <w:spacing w:before="0" w:beforeAutospacing="0" w:after="0" w:afterAutospacing="0"/>
        <w:ind w:left="786"/>
        <w:jc w:val="both"/>
        <w:rPr>
          <w:color w:val="000000"/>
          <w:sz w:val="28"/>
          <w:szCs w:val="28"/>
        </w:rPr>
      </w:pP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Робота з охорони </w:t>
      </w:r>
      <w:r w:rsidRPr="005A5B6B">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раці та безпеки життєдіяльності </w:t>
      </w:r>
      <w:r w:rsidRPr="005A5B6B">
        <w:rPr>
          <w:rFonts w:ascii="Times New Roman" w:eastAsia="Times New Roman" w:hAnsi="Times New Roman" w:cs="Times New Roman"/>
          <w:color w:val="000000"/>
          <w:sz w:val="28"/>
          <w:szCs w:val="28"/>
          <w:lang w:eastAsia="ru-RU"/>
        </w:rPr>
        <w:t>проводилась</w:t>
      </w:r>
      <w:r>
        <w:rPr>
          <w:rFonts w:ascii="Times New Roman" w:eastAsia="Times New Roman" w:hAnsi="Times New Roman" w:cs="Times New Roman"/>
          <w:color w:val="000000"/>
          <w:sz w:val="28"/>
          <w:szCs w:val="28"/>
          <w:lang w:eastAsia="ru-RU"/>
        </w:rPr>
        <w:t xml:space="preserve"> відповідно наказу Міністерства </w:t>
      </w:r>
      <w:r w:rsidRPr="005A5B6B">
        <w:rPr>
          <w:rFonts w:ascii="Times New Roman" w:eastAsia="Times New Roman" w:hAnsi="Times New Roman" w:cs="Times New Roman"/>
          <w:color w:val="000000"/>
          <w:sz w:val="28"/>
          <w:szCs w:val="28"/>
          <w:lang w:eastAsia="ru-RU"/>
        </w:rPr>
        <w:t>освіти</w:t>
      </w:r>
      <w:r>
        <w:rPr>
          <w:rFonts w:ascii="Times New Roman" w:eastAsia="Times New Roman" w:hAnsi="Times New Roman" w:cs="Times New Roman"/>
          <w:color w:val="000000"/>
          <w:sz w:val="28"/>
          <w:szCs w:val="28"/>
          <w:lang w:eastAsia="ru-RU"/>
        </w:rPr>
        <w:t xml:space="preserve"> і науки України від 26.12.2017 № 1669 «Про </w:t>
      </w:r>
      <w:r w:rsidRPr="005A5B6B">
        <w:rPr>
          <w:rFonts w:ascii="Times New Roman" w:eastAsia="Times New Roman" w:hAnsi="Times New Roman" w:cs="Times New Roman"/>
          <w:color w:val="000000"/>
          <w:sz w:val="28"/>
          <w:szCs w:val="28"/>
          <w:lang w:eastAsia="ru-RU"/>
        </w:rPr>
        <w:t>затверд</w:t>
      </w:r>
      <w:r>
        <w:rPr>
          <w:rFonts w:ascii="Times New Roman" w:eastAsia="Times New Roman" w:hAnsi="Times New Roman" w:cs="Times New Roman"/>
          <w:color w:val="000000"/>
          <w:sz w:val="28"/>
          <w:szCs w:val="28"/>
          <w:lang w:eastAsia="ru-RU"/>
        </w:rPr>
        <w:t xml:space="preserve">ження Положення про організацію </w:t>
      </w:r>
      <w:r w:rsidRPr="005A5B6B">
        <w:rPr>
          <w:rFonts w:ascii="Times New Roman" w:eastAsia="Times New Roman" w:hAnsi="Times New Roman" w:cs="Times New Roman"/>
          <w:color w:val="000000"/>
          <w:sz w:val="28"/>
          <w:szCs w:val="28"/>
          <w:lang w:eastAsia="ru-RU"/>
        </w:rPr>
        <w:t>ро</w:t>
      </w:r>
      <w:r>
        <w:rPr>
          <w:rFonts w:ascii="Times New Roman" w:eastAsia="Times New Roman" w:hAnsi="Times New Roman" w:cs="Times New Roman"/>
          <w:color w:val="000000"/>
          <w:sz w:val="28"/>
          <w:szCs w:val="28"/>
          <w:lang w:eastAsia="ru-RU"/>
        </w:rPr>
        <w:t xml:space="preserve">боти з охорони праці та безпеки </w:t>
      </w:r>
      <w:r w:rsidRPr="005A5B6B">
        <w:rPr>
          <w:rFonts w:ascii="Times New Roman" w:eastAsia="Times New Roman" w:hAnsi="Times New Roman" w:cs="Times New Roman"/>
          <w:color w:val="000000"/>
          <w:sz w:val="28"/>
          <w:szCs w:val="28"/>
          <w:lang w:eastAsia="ru-RU"/>
        </w:rPr>
        <w:t>життє</w:t>
      </w:r>
      <w:r>
        <w:rPr>
          <w:rFonts w:ascii="Times New Roman" w:eastAsia="Times New Roman" w:hAnsi="Times New Roman" w:cs="Times New Roman"/>
          <w:color w:val="000000"/>
          <w:sz w:val="28"/>
          <w:szCs w:val="28"/>
          <w:lang w:eastAsia="ru-RU"/>
        </w:rPr>
        <w:t xml:space="preserve">діяльності учасників освітнього </w:t>
      </w:r>
      <w:r w:rsidRPr="005A5B6B">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роцесу в установах і закладах освіти».</w:t>
      </w:r>
    </w:p>
    <w:p w:rsidR="006C628F" w:rsidRPr="00D443AE" w:rsidRDefault="006C628F" w:rsidP="006C628F">
      <w:pPr>
        <w:ind w:left="0" w:firstLine="709"/>
        <w:jc w:val="both"/>
        <w:rPr>
          <w:rFonts w:ascii="Times New Roman" w:eastAsia="Times New Roman" w:hAnsi="Times New Roman" w:cs="Times New Roman"/>
          <w:sz w:val="24"/>
          <w:szCs w:val="24"/>
          <w:lang w:val="uk-UA" w:eastAsia="ru-RU"/>
        </w:rPr>
      </w:pPr>
      <w:r w:rsidRPr="005A5B6B">
        <w:rPr>
          <w:rFonts w:ascii="Times New Roman" w:eastAsia="Times New Roman" w:hAnsi="Times New Roman" w:cs="Times New Roman"/>
          <w:color w:val="000000"/>
          <w:sz w:val="28"/>
          <w:szCs w:val="28"/>
          <w:lang w:eastAsia="ru-RU"/>
        </w:rPr>
        <w:t xml:space="preserve">З метою забезпечення дотримання норм техніки безпеки </w:t>
      </w:r>
      <w:proofErr w:type="gramStart"/>
      <w:r w:rsidRPr="005A5B6B">
        <w:rPr>
          <w:rFonts w:ascii="Times New Roman" w:eastAsia="Times New Roman" w:hAnsi="Times New Roman" w:cs="Times New Roman"/>
          <w:color w:val="000000"/>
          <w:sz w:val="28"/>
          <w:szCs w:val="28"/>
          <w:lang w:eastAsia="ru-RU"/>
        </w:rPr>
        <w:t>на початку</w:t>
      </w:r>
      <w:proofErr w:type="gramEnd"/>
      <w:r w:rsidRPr="005A5B6B">
        <w:rPr>
          <w:rFonts w:ascii="Times New Roman" w:eastAsia="Times New Roman" w:hAnsi="Times New Roman" w:cs="Times New Roman"/>
          <w:color w:val="000000"/>
          <w:sz w:val="28"/>
          <w:szCs w:val="28"/>
          <w:lang w:eastAsia="ru-RU"/>
        </w:rPr>
        <w:t xml:space="preserve"> </w:t>
      </w:r>
      <w:r w:rsidRPr="00D443AE">
        <w:rPr>
          <w:rFonts w:ascii="Times New Roman" w:eastAsia="Times New Roman" w:hAnsi="Times New Roman" w:cs="Times New Roman"/>
          <w:color w:val="000000"/>
          <w:sz w:val="28"/>
          <w:szCs w:val="28"/>
          <w:lang w:val="uk-UA" w:eastAsia="ru-RU"/>
        </w:rPr>
        <w:t>2023-2024</w:t>
      </w:r>
      <w:r>
        <w:rPr>
          <w:rFonts w:ascii="Times New Roman" w:eastAsia="Times New Roman" w:hAnsi="Times New Roman" w:cs="Times New Roman"/>
          <w:color w:val="000000"/>
          <w:sz w:val="28"/>
          <w:szCs w:val="28"/>
          <w:lang w:val="uk-UA" w:eastAsia="ru-RU"/>
        </w:rPr>
        <w:t xml:space="preserve"> </w:t>
      </w:r>
      <w:r w:rsidRPr="005A5B6B">
        <w:rPr>
          <w:rFonts w:ascii="Times New Roman" w:eastAsia="Times New Roman" w:hAnsi="Times New Roman" w:cs="Times New Roman"/>
          <w:color w:val="000000"/>
          <w:sz w:val="28"/>
          <w:szCs w:val="28"/>
          <w:lang w:eastAsia="ru-RU"/>
        </w:rPr>
        <w:t>навчального року:</w:t>
      </w:r>
    </w:p>
    <w:p w:rsidR="006C628F" w:rsidRPr="00D443AE" w:rsidRDefault="006C628F" w:rsidP="006C628F">
      <w:pPr>
        <w:ind w:left="0" w:firstLine="709"/>
        <w:jc w:val="both"/>
        <w:rPr>
          <w:rFonts w:ascii="Times New Roman" w:eastAsia="Times New Roman" w:hAnsi="Times New Roman" w:cs="Times New Roman"/>
          <w:sz w:val="24"/>
          <w:szCs w:val="24"/>
          <w:lang w:val="uk-UA" w:eastAsia="ru-RU"/>
        </w:rPr>
      </w:pPr>
      <w:r w:rsidRPr="00D443AE">
        <w:rPr>
          <w:rFonts w:ascii="Times New Roman" w:eastAsia="Times New Roman" w:hAnsi="Times New Roman" w:cs="Times New Roman"/>
          <w:color w:val="000000"/>
          <w:sz w:val="28"/>
          <w:szCs w:val="28"/>
          <w:lang w:val="uk-UA" w:eastAsia="ru-RU"/>
        </w:rPr>
        <w:t>були призначені особи, відповідальні з охорони праці відповідно до Закону України «Про охорону праці» і Типового положення про службу охорони праці, затвердженого наказом Державного комітету України з нагляду за охороною праці від 15.11.2004 № 255 (із змінами від 14.04.2017);</w:t>
      </w:r>
    </w:p>
    <w:p w:rsidR="006C628F" w:rsidRDefault="006C628F" w:rsidP="006C628F">
      <w:pPr>
        <w:ind w:left="0" w:firstLine="709"/>
        <w:jc w:val="both"/>
        <w:rPr>
          <w:rFonts w:ascii="Times New Roman" w:eastAsia="Times New Roman" w:hAnsi="Times New Roman" w:cs="Times New Roman"/>
          <w:color w:val="000000"/>
          <w:sz w:val="28"/>
          <w:szCs w:val="28"/>
          <w:lang w:eastAsia="ru-RU"/>
        </w:rPr>
      </w:pPr>
      <w:r w:rsidRPr="005A5B6B">
        <w:rPr>
          <w:rFonts w:ascii="Times New Roman" w:eastAsia="Times New Roman" w:hAnsi="Times New Roman" w:cs="Times New Roman"/>
          <w:color w:val="000000"/>
          <w:sz w:val="28"/>
          <w:szCs w:val="28"/>
          <w:lang w:eastAsia="ru-RU"/>
        </w:rPr>
        <w:t>перевірено справність всього обладнання, п</w:t>
      </w:r>
      <w:r>
        <w:rPr>
          <w:rFonts w:ascii="Times New Roman" w:eastAsia="Times New Roman" w:hAnsi="Times New Roman" w:cs="Times New Roman"/>
          <w:color w:val="000000"/>
          <w:sz w:val="28"/>
          <w:szCs w:val="28"/>
          <w:lang w:eastAsia="ru-RU"/>
        </w:rPr>
        <w:t>ро що складено відповідні акти.</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 xml:space="preserve">Питання організації роботи з охорони праці та безпеки життєдіяльності у ліцеї були ключовими у процесі створення безпечних умов праці для педагогічних працівників і обслуговуючого персоналу та створення безпечного </w:t>
      </w:r>
      <w:r>
        <w:rPr>
          <w:rFonts w:ascii="Times New Roman" w:eastAsia="Times New Roman" w:hAnsi="Times New Roman" w:cs="Times New Roman"/>
          <w:color w:val="000000"/>
          <w:sz w:val="28"/>
          <w:szCs w:val="28"/>
          <w:lang w:eastAsia="ru-RU"/>
        </w:rPr>
        <w:t>освітнього середовища для учнів</w:t>
      </w:r>
      <w:r w:rsidRPr="005A5B6B">
        <w:rPr>
          <w:rFonts w:ascii="Times New Roman" w:eastAsia="Times New Roman" w:hAnsi="Times New Roman" w:cs="Times New Roman"/>
          <w:color w:val="000000"/>
          <w:sz w:val="28"/>
          <w:szCs w:val="28"/>
          <w:lang w:eastAsia="ru-RU"/>
        </w:rPr>
        <w:t xml:space="preserve"> ліцею під час освітнього процесу. </w:t>
      </w:r>
    </w:p>
    <w:p w:rsidR="006C628F" w:rsidRPr="00E463C0" w:rsidRDefault="006C628F" w:rsidP="006C628F">
      <w:pPr>
        <w:ind w:left="0" w:firstLine="709"/>
        <w:jc w:val="both"/>
        <w:rPr>
          <w:rFonts w:ascii="Times New Roman" w:eastAsia="Times New Roman" w:hAnsi="Times New Roman" w:cs="Times New Roman"/>
          <w:sz w:val="24"/>
          <w:szCs w:val="24"/>
          <w:lang w:val="uk-UA" w:eastAsia="ru-RU"/>
        </w:rPr>
      </w:pPr>
      <w:r w:rsidRPr="005A5B6B">
        <w:rPr>
          <w:rFonts w:ascii="Times New Roman" w:eastAsia="Times New Roman" w:hAnsi="Times New Roman" w:cs="Times New Roman"/>
          <w:color w:val="000000"/>
          <w:sz w:val="28"/>
          <w:szCs w:val="28"/>
          <w:lang w:eastAsia="ru-RU"/>
        </w:rPr>
        <w:t>Відповідні інструктажі з ох</w:t>
      </w:r>
      <w:r>
        <w:rPr>
          <w:rFonts w:ascii="Times New Roman" w:eastAsia="Times New Roman" w:hAnsi="Times New Roman" w:cs="Times New Roman"/>
          <w:color w:val="000000"/>
          <w:sz w:val="28"/>
          <w:szCs w:val="28"/>
          <w:lang w:eastAsia="ru-RU"/>
        </w:rPr>
        <w:t>орони праці проводилисть вчасно</w:t>
      </w:r>
      <w:r>
        <w:rPr>
          <w:rFonts w:ascii="Times New Roman" w:eastAsia="Times New Roman" w:hAnsi="Times New Roman" w:cs="Times New Roman"/>
          <w:color w:val="000000"/>
          <w:sz w:val="28"/>
          <w:szCs w:val="28"/>
          <w:lang w:val="uk-UA" w:eastAsia="ru-RU"/>
        </w:rPr>
        <w:t>, про що є записи у відповідних журналах.</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Обов’язкові медичні огляди педагогічних працівників, обс</w:t>
      </w:r>
      <w:r>
        <w:rPr>
          <w:rFonts w:ascii="Times New Roman" w:eastAsia="Times New Roman" w:hAnsi="Times New Roman" w:cs="Times New Roman"/>
          <w:color w:val="000000"/>
          <w:sz w:val="28"/>
          <w:szCs w:val="28"/>
          <w:lang w:eastAsia="ru-RU"/>
        </w:rPr>
        <w:t xml:space="preserve">луговуючого персоналу проведено </w:t>
      </w:r>
      <w:r w:rsidRPr="005A5B6B">
        <w:rPr>
          <w:rFonts w:ascii="Times New Roman" w:eastAsia="Times New Roman" w:hAnsi="Times New Roman" w:cs="Times New Roman"/>
          <w:color w:val="000000"/>
          <w:sz w:val="28"/>
          <w:szCs w:val="28"/>
          <w:lang w:eastAsia="ru-RU"/>
        </w:rPr>
        <w:t>в повному обсязі.</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Під керівництвом заступника </w:t>
      </w:r>
      <w:r w:rsidRPr="005A5B6B">
        <w:rPr>
          <w:rFonts w:ascii="Times New Roman" w:eastAsia="Times New Roman" w:hAnsi="Times New Roman" w:cs="Times New Roman"/>
          <w:color w:val="000000"/>
          <w:sz w:val="28"/>
          <w:szCs w:val="28"/>
          <w:lang w:eastAsia="ru-RU"/>
        </w:rPr>
        <w:t>директора з господарської роботи:</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на території ліцею про</w:t>
      </w:r>
      <w:r>
        <w:rPr>
          <w:rFonts w:ascii="Times New Roman" w:eastAsia="Times New Roman" w:hAnsi="Times New Roman" w:cs="Times New Roman"/>
          <w:color w:val="000000"/>
          <w:sz w:val="28"/>
          <w:szCs w:val="28"/>
          <w:lang w:eastAsia="ru-RU"/>
        </w:rPr>
        <w:t>ведено вирівнювання майданчиків;</w:t>
      </w:r>
      <w:r w:rsidRPr="005A5B6B">
        <w:rPr>
          <w:rFonts w:ascii="Times New Roman" w:eastAsia="Times New Roman" w:hAnsi="Times New Roman" w:cs="Times New Roman"/>
          <w:color w:val="000000"/>
          <w:sz w:val="28"/>
          <w:szCs w:val="28"/>
          <w:lang w:eastAsia="ru-RU"/>
        </w:rPr>
        <w:t xml:space="preserve"> дефекти асфальтового покриття, які неможливо усунути, перші та ост</w:t>
      </w:r>
      <w:r>
        <w:rPr>
          <w:rFonts w:ascii="Times New Roman" w:eastAsia="Times New Roman" w:hAnsi="Times New Roman" w:cs="Times New Roman"/>
          <w:color w:val="000000"/>
          <w:sz w:val="28"/>
          <w:szCs w:val="28"/>
          <w:lang w:eastAsia="ru-RU"/>
        </w:rPr>
        <w:t>анні сходинки для приверн</w:t>
      </w:r>
      <w:r w:rsidRPr="005A5B6B">
        <w:rPr>
          <w:rFonts w:ascii="Times New Roman" w:eastAsia="Times New Roman" w:hAnsi="Times New Roman" w:cs="Times New Roman"/>
          <w:color w:val="000000"/>
          <w:sz w:val="28"/>
          <w:szCs w:val="28"/>
          <w:lang w:eastAsia="ru-RU"/>
        </w:rPr>
        <w:t>ення уваги на таких місцях позначено жовтою фарбою.</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У коридорах нанесено розділову розмітку для забезпечення правосто</w:t>
      </w:r>
      <w:r>
        <w:rPr>
          <w:rFonts w:ascii="Times New Roman" w:eastAsia="Times New Roman" w:hAnsi="Times New Roman" w:cs="Times New Roman"/>
          <w:color w:val="000000"/>
          <w:sz w:val="28"/>
          <w:szCs w:val="28"/>
          <w:lang w:eastAsia="ru-RU"/>
        </w:rPr>
        <w:t xml:space="preserve">роннього руху, на сходах - покажчики напрямку руху </w:t>
      </w:r>
      <w:proofErr w:type="gramStart"/>
      <w:r>
        <w:rPr>
          <w:rFonts w:ascii="Times New Roman" w:eastAsia="Times New Roman" w:hAnsi="Times New Roman" w:cs="Times New Roman"/>
          <w:color w:val="000000"/>
          <w:sz w:val="28"/>
          <w:szCs w:val="28"/>
          <w:lang w:eastAsia="ru-RU"/>
        </w:rPr>
        <w:t>для  запобігання</w:t>
      </w:r>
      <w:proofErr w:type="gramEnd"/>
      <w:r>
        <w:rPr>
          <w:rFonts w:ascii="Times New Roman" w:eastAsia="Times New Roman" w:hAnsi="Times New Roman" w:cs="Times New Roman"/>
          <w:color w:val="000000"/>
          <w:sz w:val="28"/>
          <w:szCs w:val="28"/>
          <w:lang w:eastAsia="ru-RU"/>
        </w:rPr>
        <w:t xml:space="preserve">  скупченню</w:t>
      </w:r>
      <w:r w:rsidRPr="005A5B6B">
        <w:rPr>
          <w:rFonts w:ascii="Times New Roman" w:eastAsia="Times New Roman" w:hAnsi="Times New Roman" w:cs="Times New Roman"/>
          <w:color w:val="000000"/>
          <w:sz w:val="28"/>
          <w:szCs w:val="28"/>
          <w:lang w:eastAsia="ru-RU"/>
        </w:rPr>
        <w:t xml:space="preserve"> учнів.</w:t>
      </w:r>
    </w:p>
    <w:p w:rsidR="006C628F" w:rsidRDefault="006C628F" w:rsidP="006C628F">
      <w:pPr>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Завідувачами </w:t>
      </w:r>
      <w:r w:rsidRPr="005A5B6B">
        <w:rPr>
          <w:rFonts w:ascii="Times New Roman" w:eastAsia="Times New Roman" w:hAnsi="Times New Roman" w:cs="Times New Roman"/>
          <w:color w:val="000000"/>
          <w:sz w:val="28"/>
          <w:szCs w:val="28"/>
          <w:lang w:eastAsia="ru-RU"/>
        </w:rPr>
        <w:t>кабінетів встановлено запобіжні пристрої на вікна, що обмежують ширину їх відкриття та унеможливлюють випадіння учнів.</w:t>
      </w:r>
    </w:p>
    <w:p w:rsidR="006C628F" w:rsidRPr="00E463C0" w:rsidRDefault="006C628F" w:rsidP="006C628F">
      <w:pPr>
        <w:ind w:left="0"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Було проведено ремонт вводу електропостачання до ліцею працівниками РЕМ. </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 xml:space="preserve">На сайті ліцею ведеться рубрика «Охорона праці», де </w:t>
      </w:r>
      <w:r>
        <w:rPr>
          <w:rFonts w:ascii="Times New Roman" w:eastAsia="Times New Roman" w:hAnsi="Times New Roman" w:cs="Times New Roman"/>
          <w:color w:val="000000"/>
          <w:sz w:val="28"/>
          <w:szCs w:val="28"/>
          <w:lang w:eastAsia="ru-RU"/>
        </w:rPr>
        <w:t xml:space="preserve">викладається </w:t>
      </w:r>
      <w:r>
        <w:rPr>
          <w:rFonts w:ascii="Times New Roman" w:eastAsia="Times New Roman" w:hAnsi="Times New Roman" w:cs="Times New Roman"/>
          <w:color w:val="000000"/>
          <w:sz w:val="28"/>
          <w:szCs w:val="28"/>
          <w:lang w:val="uk-UA" w:eastAsia="ru-RU"/>
        </w:rPr>
        <w:t xml:space="preserve">актуальна </w:t>
      </w:r>
      <w:r>
        <w:rPr>
          <w:rFonts w:ascii="Times New Roman" w:eastAsia="Times New Roman" w:hAnsi="Times New Roman" w:cs="Times New Roman"/>
          <w:color w:val="000000"/>
          <w:sz w:val="28"/>
          <w:szCs w:val="28"/>
          <w:lang w:eastAsia="ru-RU"/>
        </w:rPr>
        <w:t>інфо</w:t>
      </w:r>
      <w:r>
        <w:rPr>
          <w:rFonts w:ascii="Times New Roman" w:eastAsia="Times New Roman" w:hAnsi="Times New Roman" w:cs="Times New Roman"/>
          <w:color w:val="000000"/>
          <w:sz w:val="28"/>
          <w:szCs w:val="28"/>
          <w:lang w:val="uk-UA" w:eastAsia="ru-RU"/>
        </w:rPr>
        <w:t>рмація з даного питання</w:t>
      </w:r>
      <w:r w:rsidRPr="005A5B6B">
        <w:rPr>
          <w:rFonts w:ascii="Times New Roman" w:eastAsia="Times New Roman" w:hAnsi="Times New Roman" w:cs="Times New Roman"/>
          <w:color w:val="000000"/>
          <w:sz w:val="28"/>
          <w:szCs w:val="28"/>
          <w:lang w:eastAsia="ru-RU"/>
        </w:rPr>
        <w:t>.</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На інформаційному телекомунікаційному вікні у робочий час демонстр</w:t>
      </w:r>
      <w:r>
        <w:rPr>
          <w:rFonts w:ascii="Times New Roman" w:eastAsia="Times New Roman" w:hAnsi="Times New Roman" w:cs="Times New Roman"/>
          <w:color w:val="000000"/>
          <w:sz w:val="28"/>
          <w:szCs w:val="28"/>
          <w:lang w:eastAsia="ru-RU"/>
        </w:rPr>
        <w:t>увалися слайди про вибухонебезпечні предмети.</w:t>
      </w:r>
    </w:p>
    <w:p w:rsidR="006C628F" w:rsidRPr="005A5B6B" w:rsidRDefault="006C628F" w:rsidP="006C628F">
      <w:pPr>
        <w:ind w:left="0" w:firstLine="709"/>
        <w:jc w:val="both"/>
        <w:rPr>
          <w:rFonts w:ascii="Times New Roman" w:eastAsia="Times New Roman" w:hAnsi="Times New Roman" w:cs="Times New Roman"/>
          <w:bCs/>
          <w:color w:val="000000"/>
          <w:sz w:val="28"/>
          <w:szCs w:val="28"/>
          <w:lang w:eastAsia="ru-RU"/>
        </w:rPr>
      </w:pPr>
      <w:r w:rsidRPr="005A5B6B">
        <w:rPr>
          <w:rFonts w:ascii="Times New Roman" w:eastAsia="Times New Roman" w:hAnsi="Times New Roman" w:cs="Times New Roman"/>
          <w:bCs/>
          <w:color w:val="000000"/>
          <w:sz w:val="28"/>
          <w:szCs w:val="28"/>
          <w:lang w:eastAsia="ru-RU"/>
        </w:rPr>
        <w:t>В ре</w:t>
      </w:r>
      <w:r>
        <w:rPr>
          <w:rFonts w:ascii="Times New Roman" w:eastAsia="Times New Roman" w:hAnsi="Times New Roman" w:cs="Times New Roman"/>
          <w:bCs/>
          <w:color w:val="000000"/>
          <w:sz w:val="28"/>
          <w:szCs w:val="28"/>
          <w:lang w:eastAsia="ru-RU"/>
        </w:rPr>
        <w:t xml:space="preserve">зультаті проведеної роботи з </w:t>
      </w:r>
      <w:r w:rsidRPr="005A5B6B">
        <w:rPr>
          <w:rFonts w:ascii="Times New Roman" w:eastAsia="Times New Roman" w:hAnsi="Times New Roman" w:cs="Times New Roman"/>
          <w:bCs/>
          <w:color w:val="000000"/>
          <w:sz w:val="28"/>
          <w:szCs w:val="28"/>
          <w:lang w:eastAsia="ru-RU"/>
        </w:rPr>
        <w:t>охорони праці нещасних випадків та травмувань серед педагогічних працівників та обслуговуючого персоналу в робочий час не допущено.</w:t>
      </w:r>
    </w:p>
    <w:p w:rsidR="006C628F" w:rsidRPr="00AB256C" w:rsidRDefault="006C628F" w:rsidP="006C628F">
      <w:pPr>
        <w:jc w:val="both"/>
        <w:rPr>
          <w:rFonts w:ascii="Times New Roman" w:eastAsia="Times New Roman" w:hAnsi="Times New Roman" w:cs="Times New Roman"/>
          <w:i/>
          <w:sz w:val="24"/>
          <w:szCs w:val="24"/>
          <w:lang w:eastAsia="ru-RU"/>
        </w:rPr>
      </w:pPr>
      <w:r w:rsidRPr="00AB256C">
        <w:rPr>
          <w:rFonts w:ascii="Times New Roman" w:eastAsia="Times New Roman" w:hAnsi="Times New Roman" w:cs="Times New Roman"/>
          <w:bCs/>
          <w:i/>
          <w:color w:val="000000"/>
          <w:sz w:val="28"/>
          <w:szCs w:val="28"/>
          <w:lang w:eastAsia="ru-RU"/>
        </w:rPr>
        <w:t xml:space="preserve">Завдання з </w:t>
      </w:r>
      <w:r w:rsidRPr="00AB256C">
        <w:rPr>
          <w:rFonts w:ascii="Times New Roman" w:eastAsia="Times New Roman" w:hAnsi="Times New Roman" w:cs="Times New Roman"/>
          <w:bCs/>
          <w:i/>
          <w:color w:val="000000"/>
          <w:sz w:val="28"/>
          <w:szCs w:val="28"/>
          <w:lang w:val="uk-UA" w:eastAsia="ru-RU"/>
        </w:rPr>
        <w:t xml:space="preserve">охорони праці </w:t>
      </w:r>
      <w:r w:rsidRPr="00AB256C">
        <w:rPr>
          <w:rFonts w:ascii="Times New Roman" w:eastAsia="Times New Roman" w:hAnsi="Times New Roman" w:cs="Times New Roman"/>
          <w:bCs/>
          <w:i/>
          <w:color w:val="000000"/>
          <w:sz w:val="28"/>
          <w:szCs w:val="28"/>
          <w:lang w:eastAsia="ru-RU"/>
        </w:rPr>
        <w:t>на 2024/2025 навчальний рік.</w:t>
      </w:r>
    </w:p>
    <w:p w:rsidR="006C628F" w:rsidRPr="005A5B6B" w:rsidRDefault="006C628F" w:rsidP="006C628F">
      <w:pPr>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 xml:space="preserve">Головним завданням служби охорони праці у новому навчальному році вважати створення та підтримання безпечних умов праці для педагогічних працівників і обслуговуючого персоналу та безпечного </w:t>
      </w:r>
      <w:r>
        <w:rPr>
          <w:rFonts w:ascii="Times New Roman" w:eastAsia="Times New Roman" w:hAnsi="Times New Roman" w:cs="Times New Roman"/>
          <w:color w:val="000000"/>
          <w:sz w:val="28"/>
          <w:szCs w:val="28"/>
          <w:lang w:eastAsia="ru-RU"/>
        </w:rPr>
        <w:t>освітнього середовища для учнів</w:t>
      </w:r>
      <w:r w:rsidRPr="005A5B6B">
        <w:rPr>
          <w:rFonts w:ascii="Times New Roman" w:eastAsia="Times New Roman" w:hAnsi="Times New Roman" w:cs="Times New Roman"/>
          <w:color w:val="000000"/>
          <w:sz w:val="28"/>
          <w:szCs w:val="28"/>
          <w:lang w:eastAsia="ru-RU"/>
        </w:rPr>
        <w:t xml:space="preserve"> ліцею під час освітнього процесу. </w:t>
      </w:r>
    </w:p>
    <w:p w:rsidR="006C628F" w:rsidRPr="005A5B6B" w:rsidRDefault="006C628F" w:rsidP="006C628F">
      <w:pPr>
        <w:spacing w:before="100"/>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lastRenderedPageBreak/>
        <w:t>Переопрацювати розділ "Охорона праці" колективного договору ліцею.</w:t>
      </w:r>
    </w:p>
    <w:p w:rsidR="006C628F" w:rsidRPr="005A5B6B" w:rsidRDefault="006C628F" w:rsidP="006C628F">
      <w:pPr>
        <w:spacing w:before="100"/>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Спланувати навчання на курсах посадових осіб, термін дії посв</w:t>
      </w:r>
      <w:r>
        <w:rPr>
          <w:rFonts w:ascii="Times New Roman" w:eastAsia="Times New Roman" w:hAnsi="Times New Roman" w:cs="Times New Roman"/>
          <w:color w:val="000000"/>
          <w:sz w:val="28"/>
          <w:szCs w:val="28"/>
          <w:lang w:eastAsia="ru-RU"/>
        </w:rPr>
        <w:t>ідчення який закінчується у 2024</w:t>
      </w:r>
      <w:r w:rsidRPr="005A5B6B">
        <w:rPr>
          <w:rFonts w:ascii="Times New Roman" w:eastAsia="Times New Roman" w:hAnsi="Times New Roman" w:cs="Times New Roman"/>
          <w:color w:val="000000"/>
          <w:sz w:val="28"/>
          <w:szCs w:val="28"/>
          <w:lang w:eastAsia="ru-RU"/>
        </w:rPr>
        <w:t xml:space="preserve"> році.</w:t>
      </w:r>
    </w:p>
    <w:p w:rsidR="006C628F" w:rsidRPr="005A5B6B" w:rsidRDefault="006C628F" w:rsidP="006C628F">
      <w:pPr>
        <w:spacing w:before="100"/>
        <w:ind w:left="0" w:firstLine="709"/>
        <w:jc w:val="both"/>
        <w:rPr>
          <w:rFonts w:ascii="Times New Roman" w:eastAsia="Times New Roman" w:hAnsi="Times New Roman" w:cs="Times New Roman"/>
          <w:sz w:val="24"/>
          <w:szCs w:val="24"/>
          <w:lang w:eastAsia="ru-RU"/>
        </w:rPr>
      </w:pPr>
      <w:r w:rsidRPr="005A5B6B">
        <w:rPr>
          <w:rFonts w:ascii="Times New Roman" w:eastAsia="Times New Roman" w:hAnsi="Times New Roman" w:cs="Times New Roman"/>
          <w:color w:val="000000"/>
          <w:sz w:val="28"/>
          <w:szCs w:val="28"/>
          <w:lang w:eastAsia="ru-RU"/>
        </w:rPr>
        <w:t>У випадку внесення змін або прийняття нового закону (на заміну Закону України «Про охорону праці») відповідно до К</w:t>
      </w:r>
      <w:r>
        <w:rPr>
          <w:rFonts w:ascii="Times New Roman" w:eastAsia="Times New Roman" w:hAnsi="Times New Roman" w:cs="Times New Roman"/>
          <w:color w:val="000000"/>
          <w:sz w:val="28"/>
          <w:szCs w:val="28"/>
          <w:lang w:eastAsia="ru-RU"/>
        </w:rPr>
        <w:t>онвенції 2006 року «Про основи,</w:t>
      </w:r>
      <w:r w:rsidRPr="005A5B6B">
        <w:rPr>
          <w:rFonts w:ascii="Times New Roman" w:eastAsia="Times New Roman" w:hAnsi="Times New Roman" w:cs="Times New Roman"/>
          <w:color w:val="000000"/>
          <w:sz w:val="28"/>
          <w:szCs w:val="28"/>
          <w:lang w:eastAsia="ru-RU"/>
        </w:rPr>
        <w:t xml:space="preserve"> що сприяють безпеці та здоров’ю на роботі (№ 187)» переопрацювати документи служби охорони праці та відповідні інструкції з охорони праці педагогічних працівників та обслуговуючого персоналу ліцею. </w:t>
      </w:r>
    </w:p>
    <w:p w:rsidR="006C628F" w:rsidRDefault="006C628F" w:rsidP="006C628F"/>
    <w:p w:rsidR="007755BB" w:rsidRDefault="007755BB" w:rsidP="006C628F">
      <w:pPr>
        <w:rPr>
          <w:rFonts w:ascii="Times New Roman" w:hAnsi="Times New Roman"/>
          <w:b/>
          <w:sz w:val="28"/>
          <w:szCs w:val="28"/>
          <w:lang w:val="uk-UA"/>
        </w:rPr>
      </w:pPr>
      <w:r w:rsidRPr="007755BB">
        <w:rPr>
          <w:rFonts w:ascii="Times New Roman" w:hAnsi="Times New Roman"/>
          <w:b/>
          <w:sz w:val="28"/>
          <w:szCs w:val="28"/>
          <w:lang w:val="uk-UA"/>
        </w:rPr>
        <w:t>Аналіз роботи оздоровчого мовного табору</w:t>
      </w:r>
    </w:p>
    <w:p w:rsidR="007755BB" w:rsidRDefault="007755BB" w:rsidP="006C628F">
      <w:pPr>
        <w:rPr>
          <w:rFonts w:ascii="Times New Roman" w:hAnsi="Times New Roman"/>
          <w:b/>
          <w:sz w:val="28"/>
          <w:szCs w:val="28"/>
          <w:lang w:val="uk-UA"/>
        </w:rPr>
      </w:pP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До початку роботи табору було проведено велику підготовчу роботу. Так, було затверджено список нормативних документів, якими керувалися під час роботи табору, вивчено і затверджено інструкції з охорони праці, правил безпеки життєдіяльності для учнів, проведено вступні інструктажі, розроблено плани робіт виховних заходів зі збереження життя і здоров’я дітей, підготовлено внутрішні приміщення та надвірні споруди, пришкільну територію.</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  Дирекцією БМЛ №15 призначено начальником табору Семенову Т.Л., заступником начальника табору Пікуль Л.В., затверджено штатний розпис працівників табору у кількості 20 осіб (педагогів, техперсоналу).</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   Мета і завдання табору– спрямувати перебування дітей в оздоровчому таборі на їх комплексне оздоровлення через використання традиційних та інноваційних форм табірної роботи; виховувати почуття патріотизму; формувати цілеспрямований інтерес до державної мови, історії України, традицій рідного краю; cтворити ігрове середовище та умови для заохочення учнів до вивчення іноземних мов, підвищити рівень та мотивацію володіння англійською та українською мовами, розвиток творчих здібностей; виявлення інтересів, захоплень дітей; формувати позитивну мотивацію на здоровий спосіб життя, розуміння його переваг; навчання правил безпечної поведінки; забезпечити систематичні заняття фізичною культурою та спортом.</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Основним змістом виховної діяльності табору є забезпечення необхідних умов для змістовного відпочинку, організації дозвілля дітей, виховання патріотичних почуттів, формування здорового способу життя, творчого і духовного розвитку.</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  Пріоритетними напрямками роботи табору є оздоровлення, загартування, виховання і розвиток дітей. Цьому сприяли: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ефективне використання природних ресурсів (сонячні та повітряні ванни, фізичні вправи на свіжому повітрі);</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чітке дотримання санітарно-гігієнічних норм відпочинку дітей, формування навичок особистої гігієни;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поглиблення знань учнів з іноземної , української  мови в ігровій формі;</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lastRenderedPageBreak/>
        <w:t>- належна організація фізкультурно-оздоровчої роботи (спортивні змагання, рухливі ігри, формування навичок безпечної поведінки);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проведення  екскурсійної роботи;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дотримання режиму дня;</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різноманітні виховні заходи.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Для роботи табору було виділено – актову залу, спортивний зал, 6 класних кімнат, бібліотеку, стадіон, танцклас  та майданчики для проведення лінійки, руханок, інших заходів, внутрішні туалети. </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  Зарахування дітей до табору відпочинку здійснювалося на основі заяв батьків. У день прийому дітей оглянула медсестра школи, начальник табору провела вступний інструктаж.</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  Вихователі проводили інструктажі з безпеки життєдіяльності, а також щодня проводили наступні бесіди: «Правила поведінки у таборі», «Як поводитися на випадок нападу», «Здоровий спосіб життя та здоров`я», «Небезпека на дорогах»; «Електричний струм»; «Вода – необхідна складова людини»; «Пожежна безпека»; «На природі»; «Безпека довкілля»; «Як запобігти отруєнню?»; «Як поводитись під час екскурсії»</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xml:space="preserve">  Всього оздоровлювалося 120 вихованці  ліцею. </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1. Звіт про роботу пришкільного табору «</w:t>
      </w:r>
      <w:r w:rsidRPr="007755BB">
        <w:rPr>
          <w:rFonts w:ascii="Times New Roman" w:hAnsi="Times New Roman" w:cs="Times New Roman"/>
          <w:color w:val="000000"/>
          <w:sz w:val="28"/>
          <w:szCs w:val="28"/>
          <w:lang w:val="en-US"/>
        </w:rPr>
        <w:t>Sunshine</w:t>
      </w:r>
      <w:r w:rsidRPr="007755BB">
        <w:rPr>
          <w:rFonts w:ascii="Times New Roman" w:hAnsi="Times New Roman" w:cs="Times New Roman"/>
          <w:color w:val="000000"/>
          <w:sz w:val="28"/>
          <w:szCs w:val="28"/>
          <w:lang w:val="uk-UA"/>
        </w:rPr>
        <w:t>» БМЛ № 15</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2. Термін роботи - з 14.06.2024 до 27.06.2024 року.</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3. Адреса табору: вул. Михайла Грушевського, 5а</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4. Прізвище, ім'я по батькові начальника табору: Семенова Тетяна Леонідівна</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5. Кількість педагогів, залучених до роботи в таборі – 18.</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6. Кількість заяв, поданих в табір - 120</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7. Кількість дітей, які відпочили в таборі - 120</w:t>
      </w:r>
    </w:p>
    <w:p w:rsidR="007755BB" w:rsidRPr="007755BB" w:rsidRDefault="007755BB" w:rsidP="007755BB">
      <w:pPr>
        <w:shd w:val="clear" w:color="auto" w:fill="FFFFFF"/>
        <w:autoSpaceDE w:val="0"/>
        <w:autoSpaceDN w:val="0"/>
        <w:adjustRightInd w:val="0"/>
        <w:ind w:left="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 xml:space="preserve"> З них - діти, що потребують особливої соціальної уваги: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sz w:val="28"/>
          <w:szCs w:val="28"/>
          <w:lang w:val="uk-UA"/>
        </w:rPr>
        <w:t xml:space="preserve">- </w:t>
      </w:r>
      <w:r w:rsidRPr="007755BB">
        <w:rPr>
          <w:rFonts w:ascii="Times New Roman" w:hAnsi="Times New Roman" w:cs="Times New Roman"/>
          <w:color w:val="000000"/>
          <w:sz w:val="28"/>
          <w:szCs w:val="28"/>
          <w:lang w:val="uk-UA"/>
        </w:rPr>
        <w:t>дітей-сиріт та  позбавлених батьківської опіки - 2</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sz w:val="28"/>
          <w:szCs w:val="28"/>
          <w:lang w:val="uk-UA"/>
        </w:rPr>
        <w:t xml:space="preserve">- </w:t>
      </w:r>
      <w:r w:rsidRPr="007755BB">
        <w:rPr>
          <w:rFonts w:ascii="Times New Roman" w:hAnsi="Times New Roman" w:cs="Times New Roman"/>
          <w:color w:val="000000"/>
          <w:sz w:val="28"/>
          <w:szCs w:val="28"/>
          <w:lang w:val="uk-UA"/>
        </w:rPr>
        <w:t>дітей з інвалідністю – 2</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 дітей, батьки яких були або є учасниками АТО, або є (були)  учасниками бойових дій  -  17</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sz w:val="28"/>
          <w:szCs w:val="28"/>
          <w:lang w:val="uk-UA"/>
        </w:rPr>
        <w:t xml:space="preserve">- </w:t>
      </w:r>
      <w:r w:rsidRPr="007755BB">
        <w:rPr>
          <w:rFonts w:ascii="Times New Roman" w:hAnsi="Times New Roman" w:cs="Times New Roman"/>
          <w:color w:val="000000"/>
          <w:sz w:val="28"/>
          <w:szCs w:val="28"/>
          <w:lang w:val="uk-UA"/>
        </w:rPr>
        <w:t>дітей з багатодітних та малозабезпечених сімей - 4</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sz w:val="28"/>
          <w:szCs w:val="28"/>
          <w:lang w:val="uk-UA"/>
        </w:rPr>
        <w:t xml:space="preserve">-  </w:t>
      </w:r>
      <w:r w:rsidRPr="007755BB">
        <w:rPr>
          <w:rFonts w:ascii="Times New Roman" w:hAnsi="Times New Roman" w:cs="Times New Roman"/>
          <w:color w:val="000000"/>
          <w:sz w:val="28"/>
          <w:szCs w:val="28"/>
          <w:lang w:val="uk-UA"/>
        </w:rPr>
        <w:t>талановитих   та обдарованих  дітей    - 21</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 xml:space="preserve">- дітей з сімей внутрішньо переміщених осіб (ВПО) - 2 </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rPr>
        <w:t>8</w:t>
      </w:r>
      <w:r w:rsidRPr="007755BB">
        <w:rPr>
          <w:rFonts w:ascii="Times New Roman" w:hAnsi="Times New Roman" w:cs="Times New Roman"/>
          <w:color w:val="000000"/>
          <w:sz w:val="28"/>
          <w:szCs w:val="28"/>
          <w:lang w:val="uk-UA"/>
        </w:rPr>
        <w:t xml:space="preserve">. Концепція табору/Тематичний напрямок роботи табору та використані методичні матеріали: літній мовний табір з денним перебуванням </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9. Мова удосконалення (програми): англійська, українська.</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10. Заходи, проведені для вихованців табору педагогами пришкільного табору (свята, конкурси, спортивні змагання, екскурсії, туристичні походи, виставки)</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p>
    <w:tbl>
      <w:tblPr>
        <w:tblStyle w:val="a6"/>
        <w:tblW w:w="0" w:type="auto"/>
        <w:tblInd w:w="392" w:type="dxa"/>
        <w:tblLook w:val="04A0" w:firstRow="1" w:lastRow="0" w:firstColumn="1" w:lastColumn="0" w:noHBand="0" w:noVBand="1"/>
      </w:tblPr>
      <w:tblGrid>
        <w:gridCol w:w="710"/>
        <w:gridCol w:w="1418"/>
        <w:gridCol w:w="6911"/>
      </w:tblGrid>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14.06.24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табору. Організаційний день т</w:t>
            </w:r>
            <w:r w:rsidRPr="007755BB">
              <w:rPr>
                <w:rFonts w:ascii="Times New Roman" w:hAnsi="Times New Roman" w:cs="Times New Roman"/>
                <w:b/>
                <w:sz w:val="28"/>
                <w:szCs w:val="28"/>
              </w:rPr>
              <w:t>/</w:t>
            </w:r>
            <w:r w:rsidRPr="007755BB">
              <w:rPr>
                <w:rFonts w:ascii="Times New Roman" w:hAnsi="Times New Roman" w:cs="Times New Roman"/>
                <w:b/>
                <w:sz w:val="28"/>
                <w:szCs w:val="28"/>
                <w:lang w:val="uk-UA"/>
              </w:rPr>
              <w:t>безпеки</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Діагностика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lastRenderedPageBreak/>
              <w:t>Ознайомлення з правилами т</w:t>
            </w:r>
            <w:r w:rsidRPr="007755BB">
              <w:rPr>
                <w:rFonts w:ascii="Times New Roman" w:hAnsi="Times New Roman"/>
                <w:sz w:val="28"/>
                <w:szCs w:val="28"/>
              </w:rPr>
              <w:t>/</w:t>
            </w:r>
            <w:r w:rsidRPr="007755BB">
              <w:rPr>
                <w:rFonts w:ascii="Times New Roman" w:hAnsi="Times New Roman"/>
                <w:sz w:val="28"/>
                <w:szCs w:val="28"/>
                <w:lang w:val="uk-UA"/>
              </w:rPr>
              <w:t>б в таборі. Дотримання правил санітарії та гігієни</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Створення колажів «Табірне літо»</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Гра-естафета «</w:t>
            </w:r>
            <w:r w:rsidRPr="007755BB">
              <w:rPr>
                <w:rFonts w:ascii="Times New Roman" w:hAnsi="Times New Roman"/>
                <w:sz w:val="28"/>
                <w:szCs w:val="28"/>
                <w:lang w:val="en-US"/>
              </w:rPr>
              <w:t>Know  yourself</w:t>
            </w:r>
            <w:r w:rsidRPr="007755BB">
              <w:rPr>
                <w:rFonts w:ascii="Times New Roman" w:hAnsi="Times New Roman"/>
                <w:sz w:val="28"/>
                <w:szCs w:val="28"/>
                <w:lang w:val="uk-UA"/>
              </w:rPr>
              <w:t>»</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w:t>
            </w:r>
            <w:r w:rsidRPr="007755BB">
              <w:rPr>
                <w:rFonts w:ascii="Times New Roman" w:hAnsi="Times New Roman"/>
                <w:sz w:val="28"/>
                <w:szCs w:val="28"/>
                <w:lang w:val="en-US"/>
              </w:rPr>
              <w:t>Describe your friend</w:t>
            </w:r>
            <w:r w:rsidRPr="007755BB">
              <w:rPr>
                <w:rFonts w:ascii="Times New Roman" w:hAnsi="Times New Roman"/>
                <w:sz w:val="28"/>
                <w:szCs w:val="28"/>
                <w:lang w:val="uk-UA"/>
              </w:rPr>
              <w:t>»</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lastRenderedPageBreak/>
              <w:t>2.</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17.06.24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Відкриття табірної зміни</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Виставка візиток загонів «Знайомтеся – це ми!»</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 xml:space="preserve">Мовні заняття </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Розважальна програма «Привіт, канікули!»</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Дискотека</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18.06.24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патріота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Конкурс малюнків «Ми за мир!»</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Патріотична гра «Ігри  патріотів»</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Мовні заняття</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Конкурс патріотичної пісні</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19.06.24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дитинства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малюнків на асфальті «Здрастуй, літо!»</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Виставка «Моя улюблена іграшка»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«Відгадайка»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Заняття з інформатики «Ми сучасні діти»</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20.06.24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флори та фауни</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Загадки про тварин «Веселий зоопарк»</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Презентація «Квіти в українських звичаях»</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Фотоколаж «Моя улюблена тваринка»</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Екскурсія на природу</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6.</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21.06.24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мови і казки</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Гра –вікторина «У казки на гостинах»</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Мовні заняття «Як добре я знаю рідну мову</w:t>
            </w:r>
            <w:r w:rsidRPr="007755BB">
              <w:rPr>
                <w:rFonts w:ascii="Times New Roman" w:hAnsi="Times New Roman"/>
                <w:sz w:val="28"/>
                <w:szCs w:val="28"/>
              </w:rPr>
              <w:t>?</w:t>
            </w:r>
            <w:r w:rsidRPr="007755BB">
              <w:rPr>
                <w:rFonts w:ascii="Times New Roman" w:hAnsi="Times New Roman"/>
                <w:sz w:val="28"/>
                <w:szCs w:val="28"/>
                <w:lang w:val="uk-UA"/>
              </w:rPr>
              <w:t>»</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на кращого читця</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Перегляд мультфільмів «У слід за казкою»</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7.</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24.06.24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здоров</w:t>
            </w:r>
            <w:r w:rsidRPr="007755BB">
              <w:rPr>
                <w:rFonts w:ascii="Times New Roman" w:hAnsi="Times New Roman" w:cs="Times New Roman"/>
                <w:b/>
                <w:sz w:val="28"/>
                <w:szCs w:val="28"/>
                <w:lang w:val="en-US"/>
              </w:rPr>
              <w:t>’</w:t>
            </w:r>
            <w:r w:rsidRPr="007755BB">
              <w:rPr>
                <w:rFonts w:ascii="Times New Roman" w:hAnsi="Times New Roman" w:cs="Times New Roman"/>
                <w:b/>
                <w:sz w:val="28"/>
                <w:szCs w:val="28"/>
                <w:lang w:val="uk-UA"/>
              </w:rPr>
              <w:t>я та спорту</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Відеоролики про шкідливі звички</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Тренінгове заняття «Я за здоровий спосіб життя»</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Мовні заняття</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Спортивні ігри, естафети та конкурси</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lastRenderedPageBreak/>
              <w:t>8.</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25.06.24</w:t>
            </w:r>
          </w:p>
        </w:tc>
        <w:tc>
          <w:tcPr>
            <w:tcW w:w="6911" w:type="dxa"/>
            <w:tcBorders>
              <w:top w:val="single" w:sz="4" w:space="0" w:color="auto"/>
              <w:left w:val="single" w:sz="4" w:space="0" w:color="auto"/>
              <w:bottom w:val="single" w:sz="4" w:space="0" w:color="auto"/>
              <w:right w:val="single" w:sz="4" w:space="0" w:color="auto"/>
            </w:tcBorders>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мистецтв «Веселковий день»</w:t>
            </w:r>
          </w:p>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b/>
                <w:sz w:val="28"/>
                <w:szCs w:val="28"/>
                <w:lang w:val="uk-UA"/>
              </w:rPr>
              <w:t>-</w:t>
            </w:r>
            <w:r w:rsidRPr="007755BB">
              <w:rPr>
                <w:rFonts w:ascii="Times New Roman" w:hAnsi="Times New Roman" w:cs="Times New Roman"/>
                <w:b/>
                <w:sz w:val="28"/>
                <w:szCs w:val="28"/>
                <w:lang w:val="uk-UA"/>
              </w:rPr>
              <w:tab/>
            </w:r>
            <w:r w:rsidRPr="007755BB">
              <w:rPr>
                <w:rFonts w:ascii="Times New Roman" w:hAnsi="Times New Roman" w:cs="Times New Roman"/>
                <w:sz w:val="28"/>
                <w:szCs w:val="28"/>
                <w:lang w:val="uk-UA"/>
              </w:rPr>
              <w:t>Збір учнів, зарядка, лінійка</w:t>
            </w:r>
          </w:p>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b/>
                <w:sz w:val="28"/>
                <w:szCs w:val="28"/>
                <w:lang w:val="uk-UA"/>
              </w:rPr>
              <w:t xml:space="preserve">-       </w:t>
            </w:r>
            <w:r w:rsidRPr="007755BB">
              <w:rPr>
                <w:rFonts w:ascii="Times New Roman" w:hAnsi="Times New Roman" w:cs="Times New Roman"/>
                <w:sz w:val="28"/>
                <w:szCs w:val="28"/>
                <w:lang w:val="uk-UA"/>
              </w:rPr>
              <w:t xml:space="preserve">  Мовні заняття</w:t>
            </w:r>
          </w:p>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b/>
                <w:sz w:val="28"/>
                <w:szCs w:val="28"/>
                <w:lang w:val="uk-UA"/>
              </w:rPr>
              <w:t xml:space="preserve">-         </w:t>
            </w:r>
            <w:r w:rsidRPr="007755BB">
              <w:rPr>
                <w:rFonts w:ascii="Times New Roman" w:hAnsi="Times New Roman" w:cs="Times New Roman"/>
                <w:sz w:val="28"/>
                <w:szCs w:val="28"/>
                <w:lang w:val="uk-UA"/>
              </w:rPr>
              <w:t>Малюнки долоньками. Створення загонового колажу «Долоньки єднання»</w:t>
            </w:r>
          </w:p>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b/>
                <w:sz w:val="28"/>
                <w:szCs w:val="28"/>
                <w:lang w:val="uk-UA"/>
              </w:rPr>
              <w:t xml:space="preserve">-         </w:t>
            </w:r>
            <w:r w:rsidRPr="007755BB">
              <w:rPr>
                <w:rFonts w:ascii="Times New Roman" w:hAnsi="Times New Roman" w:cs="Times New Roman"/>
                <w:sz w:val="28"/>
                <w:szCs w:val="28"/>
                <w:lang w:val="uk-UA"/>
              </w:rPr>
              <w:t>Екскурсія «Прекрасне поруч»</w:t>
            </w:r>
          </w:p>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 xml:space="preserve">-         </w:t>
            </w:r>
            <w:r w:rsidRPr="007755BB">
              <w:rPr>
                <w:rFonts w:ascii="Times New Roman" w:hAnsi="Times New Roman" w:cs="Times New Roman"/>
                <w:sz w:val="28"/>
                <w:szCs w:val="28"/>
                <w:lang w:val="uk-UA"/>
              </w:rPr>
              <w:t>Музично-розважальна   програма</w:t>
            </w:r>
            <w:r w:rsidRPr="007755BB">
              <w:rPr>
                <w:rFonts w:ascii="Times New Roman" w:hAnsi="Times New Roman" w:cs="Times New Roman"/>
                <w:b/>
                <w:sz w:val="28"/>
                <w:szCs w:val="28"/>
                <w:lang w:val="uk-UA"/>
              </w:rPr>
              <w:t xml:space="preserve">      </w:t>
            </w:r>
          </w:p>
          <w:p w:rsidR="007755BB" w:rsidRPr="007755BB" w:rsidRDefault="007755BB" w:rsidP="007755BB">
            <w:pPr>
              <w:ind w:left="0"/>
              <w:rPr>
                <w:rFonts w:ascii="Times New Roman" w:hAnsi="Times New Roman" w:cs="Times New Roman"/>
                <w:b/>
                <w:sz w:val="28"/>
                <w:szCs w:val="28"/>
                <w:lang w:val="uk-UA"/>
              </w:rPr>
            </w:pP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9.</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26.06.24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моди і дизайну</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перукарів і модельєрів</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«Заплети косу-дівочу красу»</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Перегляд відеоматеріалів</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Бесіда з б</w:t>
            </w:r>
            <w:r w:rsidRPr="007755BB">
              <w:rPr>
                <w:rFonts w:ascii="Times New Roman" w:hAnsi="Times New Roman"/>
                <w:sz w:val="28"/>
                <w:szCs w:val="28"/>
              </w:rPr>
              <w:t>/</w:t>
            </w:r>
            <w:r w:rsidRPr="007755BB">
              <w:rPr>
                <w:rFonts w:ascii="Times New Roman" w:hAnsi="Times New Roman"/>
                <w:sz w:val="28"/>
                <w:szCs w:val="28"/>
                <w:lang w:val="uk-UA"/>
              </w:rPr>
              <w:t>ж «Зручний одяг та взуття»</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Конкурс- дефіле «Етностиль сьогодення»</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У майстерні з боді-арту</w:t>
            </w:r>
          </w:p>
        </w:tc>
      </w:tr>
      <w:tr w:rsidR="007755BB" w:rsidRPr="007755B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10.</w:t>
            </w:r>
          </w:p>
        </w:tc>
        <w:tc>
          <w:tcPr>
            <w:tcW w:w="1418"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sz w:val="28"/>
                <w:szCs w:val="28"/>
                <w:lang w:val="uk-UA"/>
              </w:rPr>
            </w:pPr>
            <w:r w:rsidRPr="007755BB">
              <w:rPr>
                <w:rFonts w:ascii="Times New Roman" w:hAnsi="Times New Roman" w:cs="Times New Roman"/>
                <w:sz w:val="28"/>
                <w:szCs w:val="28"/>
                <w:lang w:val="uk-UA"/>
              </w:rPr>
              <w:t>27.06.24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7755BB" w:rsidRDefault="007755BB" w:rsidP="007755BB">
            <w:pPr>
              <w:ind w:left="0"/>
              <w:rPr>
                <w:rFonts w:ascii="Times New Roman" w:hAnsi="Times New Roman" w:cs="Times New Roman"/>
                <w:b/>
                <w:sz w:val="28"/>
                <w:szCs w:val="28"/>
                <w:lang w:val="uk-UA"/>
              </w:rPr>
            </w:pPr>
            <w:r w:rsidRPr="007755BB">
              <w:rPr>
                <w:rFonts w:ascii="Times New Roman" w:hAnsi="Times New Roman" w:cs="Times New Roman"/>
                <w:b/>
                <w:sz w:val="28"/>
                <w:szCs w:val="28"/>
                <w:lang w:val="uk-UA"/>
              </w:rPr>
              <w:t>День талантів. День закриття табірної зміни</w:t>
            </w:r>
          </w:p>
          <w:p w:rsidR="007755BB" w:rsidRPr="007755BB" w:rsidRDefault="007755BB" w:rsidP="007755BB">
            <w:pPr>
              <w:pStyle w:val="a3"/>
              <w:numPr>
                <w:ilvl w:val="0"/>
                <w:numId w:val="17"/>
              </w:numPr>
              <w:spacing w:after="0" w:line="240" w:lineRule="auto"/>
              <w:ind w:left="0"/>
              <w:rPr>
                <w:rFonts w:ascii="Times New Roman" w:hAnsi="Times New Roman"/>
                <w:sz w:val="28"/>
                <w:szCs w:val="28"/>
                <w:lang w:val="uk-UA"/>
              </w:rPr>
            </w:pPr>
            <w:r w:rsidRPr="007755BB">
              <w:rPr>
                <w:rFonts w:ascii="Times New Roman" w:hAnsi="Times New Roman"/>
                <w:sz w:val="28"/>
                <w:szCs w:val="28"/>
                <w:lang w:val="uk-UA"/>
              </w:rPr>
              <w:t>Збір учнів, зарядка, лінійка</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Підведення підсумків, обмін враженнями</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Калейдоскоп  побажань на літо</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Рухливі ігри на свіжому повітрі</w:t>
            </w:r>
          </w:p>
          <w:p w:rsidR="007755BB" w:rsidRPr="007755BB" w:rsidRDefault="007755BB" w:rsidP="007755BB">
            <w:pPr>
              <w:pStyle w:val="a3"/>
              <w:numPr>
                <w:ilvl w:val="0"/>
                <w:numId w:val="17"/>
              </w:numPr>
              <w:spacing w:after="0" w:line="240" w:lineRule="auto"/>
              <w:ind w:left="0"/>
              <w:rPr>
                <w:rFonts w:ascii="Times New Roman" w:hAnsi="Times New Roman"/>
                <w:b/>
                <w:sz w:val="28"/>
                <w:szCs w:val="28"/>
                <w:lang w:val="uk-UA"/>
              </w:rPr>
            </w:pPr>
            <w:r w:rsidRPr="007755BB">
              <w:rPr>
                <w:rFonts w:ascii="Times New Roman" w:hAnsi="Times New Roman"/>
                <w:sz w:val="28"/>
                <w:szCs w:val="28"/>
                <w:lang w:val="uk-UA"/>
              </w:rPr>
              <w:t>Концертна програма  «Ми-таланти твої, наш ліцею!»</w:t>
            </w:r>
          </w:p>
        </w:tc>
      </w:tr>
    </w:tbl>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rPr>
      </w:pP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sz w:val="28"/>
          <w:szCs w:val="28"/>
          <w:lang w:val="uk-UA"/>
        </w:rPr>
        <w:t xml:space="preserve"> 11. Результат: </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sz w:val="28"/>
          <w:szCs w:val="28"/>
          <w:lang w:val="uk-UA"/>
        </w:rPr>
        <w:t>Повноцінний відпочинок,  якісне вивчення іноземної та української мов, змістовне дозвілля.</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sz w:val="28"/>
          <w:szCs w:val="28"/>
          <w:lang w:val="uk-UA"/>
        </w:rPr>
        <w:t xml:space="preserve">12. Перелік  </w:t>
      </w:r>
      <w:r w:rsidRPr="007755BB">
        <w:rPr>
          <w:rFonts w:ascii="Times New Roman" w:hAnsi="Times New Roman" w:cs="Times New Roman"/>
          <w:color w:val="000000"/>
          <w:sz w:val="28"/>
          <w:szCs w:val="28"/>
          <w:lang w:val="uk-UA"/>
        </w:rPr>
        <w:t xml:space="preserve"> проблем, з якими стикався начальник пришкільного табору і педагоги в процесі підготовки до роботи табору та під час відпочинку дітей: </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7755BB">
        <w:rPr>
          <w:rFonts w:ascii="Times New Roman" w:hAnsi="Times New Roman" w:cs="Times New Roman"/>
          <w:color w:val="000000"/>
          <w:sz w:val="28"/>
          <w:szCs w:val="28"/>
          <w:lang w:val="uk-UA"/>
        </w:rPr>
        <w:t>- недостатня матеріальна база.</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sz w:val="28"/>
          <w:szCs w:val="28"/>
          <w:lang w:val="uk-UA"/>
        </w:rPr>
        <w:t xml:space="preserve">13. </w:t>
      </w:r>
      <w:r w:rsidRPr="007755BB">
        <w:rPr>
          <w:rFonts w:ascii="Times New Roman" w:hAnsi="Times New Roman" w:cs="Times New Roman"/>
          <w:color w:val="000000"/>
          <w:sz w:val="28"/>
          <w:szCs w:val="28"/>
          <w:lang w:val="uk-UA"/>
        </w:rPr>
        <w:t>Пропозиції щодо покращення організації роботи пришкільних мовних таборів в наступному році:</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7755BB">
        <w:rPr>
          <w:rFonts w:ascii="Times New Roman" w:hAnsi="Times New Roman" w:cs="Times New Roman"/>
          <w:color w:val="000000"/>
          <w:sz w:val="28"/>
          <w:szCs w:val="28"/>
          <w:lang w:val="uk-UA"/>
        </w:rPr>
        <w:t>- відвідування загальноміських заходів.</w:t>
      </w:r>
    </w:p>
    <w:p w:rsidR="007755BB" w:rsidRP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p>
    <w:p w:rsidR="007755BB" w:rsidRPr="007755BB" w:rsidRDefault="007755BB" w:rsidP="006C628F">
      <w:pPr>
        <w:rPr>
          <w:b/>
        </w:rPr>
      </w:pPr>
    </w:p>
    <w:p w:rsidR="0044561E" w:rsidRDefault="0044561E">
      <w:pPr>
        <w:spacing w:after="160" w:line="259" w:lineRule="auto"/>
        <w:ind w:left="0"/>
      </w:pPr>
      <w:r>
        <w:br w:type="page"/>
      </w:r>
    </w:p>
    <w:p w:rsidR="0044561E" w:rsidRDefault="0044561E" w:rsidP="0044561E">
      <w:pPr>
        <w:jc w:val="center"/>
        <w:rPr>
          <w:rFonts w:ascii="Times New Roman" w:hAnsi="Times New Roman" w:cs="Times New Roman"/>
          <w:sz w:val="28"/>
          <w:szCs w:val="28"/>
          <w:lang w:val="ru-UA"/>
        </w:rPr>
      </w:pPr>
      <w:r w:rsidRPr="0044561E">
        <w:rPr>
          <w:rFonts w:ascii="Times New Roman" w:hAnsi="Times New Roman" w:cs="Times New Roman"/>
          <w:sz w:val="28"/>
          <w:szCs w:val="28"/>
          <w:lang w:val="ru-UA"/>
        </w:rPr>
        <w:lastRenderedPageBreak/>
        <w:t>Висновки</w:t>
      </w:r>
    </w:p>
    <w:p w:rsidR="0044561E" w:rsidRDefault="0044561E" w:rsidP="0044561E">
      <w:pPr>
        <w:jc w:val="center"/>
        <w:rPr>
          <w:rFonts w:ascii="Times New Roman" w:hAnsi="Times New Roman" w:cs="Times New Roman"/>
          <w:sz w:val="28"/>
          <w:szCs w:val="28"/>
          <w:lang w:val="ru-UA"/>
        </w:rPr>
      </w:pPr>
    </w:p>
    <w:p w:rsidR="0044561E" w:rsidRDefault="0044561E" w:rsidP="00FE2410">
      <w:pPr>
        <w:pStyle w:val="a3"/>
        <w:numPr>
          <w:ilvl w:val="0"/>
          <w:numId w:val="16"/>
        </w:numPr>
        <w:jc w:val="both"/>
        <w:rPr>
          <w:rFonts w:ascii="Times New Roman" w:hAnsi="Times New Roman"/>
          <w:sz w:val="28"/>
          <w:szCs w:val="28"/>
          <w:lang w:val="ru-UA"/>
        </w:rPr>
      </w:pPr>
      <w:r w:rsidRPr="00FE2410">
        <w:rPr>
          <w:rFonts w:ascii="Times New Roman" w:hAnsi="Times New Roman"/>
          <w:sz w:val="28"/>
          <w:szCs w:val="28"/>
          <w:lang w:val="ru-UA"/>
        </w:rPr>
        <w:t xml:space="preserve">Виховання </w:t>
      </w:r>
      <w:r w:rsidR="00D17A59" w:rsidRPr="00FE2410">
        <w:rPr>
          <w:rFonts w:ascii="Times New Roman" w:hAnsi="Times New Roman"/>
          <w:sz w:val="28"/>
          <w:szCs w:val="28"/>
          <w:lang w:val="ru-UA"/>
        </w:rPr>
        <w:t>в здобувачів освіти патріотизму, поваги, доброти</w:t>
      </w:r>
      <w:r w:rsidR="00FE2410" w:rsidRPr="00FE2410">
        <w:rPr>
          <w:rFonts w:ascii="Times New Roman" w:hAnsi="Times New Roman"/>
          <w:sz w:val="28"/>
          <w:szCs w:val="28"/>
          <w:lang w:val="ru-UA"/>
        </w:rPr>
        <w:t>, етичного ставлення до сімї, подяки, воїнів ЗСУ.</w:t>
      </w:r>
    </w:p>
    <w:p w:rsidR="00FE2410" w:rsidRDefault="00FE2410" w:rsidP="00FE2410">
      <w:pPr>
        <w:pStyle w:val="a3"/>
        <w:numPr>
          <w:ilvl w:val="0"/>
          <w:numId w:val="16"/>
        </w:numPr>
        <w:jc w:val="both"/>
        <w:rPr>
          <w:rFonts w:ascii="Times New Roman" w:hAnsi="Times New Roman"/>
          <w:sz w:val="28"/>
          <w:szCs w:val="28"/>
          <w:lang w:val="ru-UA"/>
        </w:rPr>
      </w:pPr>
      <w:r>
        <w:rPr>
          <w:rFonts w:ascii="Times New Roman" w:hAnsi="Times New Roman"/>
          <w:sz w:val="28"/>
          <w:szCs w:val="28"/>
          <w:lang w:val="ru-UA"/>
        </w:rPr>
        <w:t>Застосування новітніх освітніх технологій.</w:t>
      </w:r>
    </w:p>
    <w:p w:rsidR="00FE2410" w:rsidRPr="00FE2410" w:rsidRDefault="00FE2410" w:rsidP="00FE2410">
      <w:pPr>
        <w:pStyle w:val="a3"/>
        <w:numPr>
          <w:ilvl w:val="0"/>
          <w:numId w:val="16"/>
        </w:numPr>
        <w:jc w:val="both"/>
        <w:rPr>
          <w:rFonts w:ascii="Times New Roman" w:hAnsi="Times New Roman"/>
          <w:sz w:val="28"/>
          <w:szCs w:val="28"/>
          <w:lang w:val="ru-UA"/>
        </w:rPr>
      </w:pPr>
      <w:r>
        <w:rPr>
          <w:rFonts w:ascii="Times New Roman" w:hAnsi="Times New Roman"/>
          <w:sz w:val="28"/>
          <w:szCs w:val="28"/>
          <w:lang w:val="ru-UA"/>
        </w:rPr>
        <w:t xml:space="preserve">Модернізація матеріальної бази освітнього закладу. </w:t>
      </w:r>
    </w:p>
    <w:p w:rsidR="00FE2410" w:rsidRPr="0044561E" w:rsidRDefault="00FE2410" w:rsidP="0044561E">
      <w:pPr>
        <w:jc w:val="both"/>
        <w:rPr>
          <w:rFonts w:ascii="Times New Roman" w:hAnsi="Times New Roman" w:cs="Times New Roman"/>
          <w:sz w:val="28"/>
          <w:szCs w:val="28"/>
          <w:lang w:val="ru-UA"/>
        </w:rPr>
      </w:pPr>
    </w:p>
    <w:p w:rsidR="006C628F" w:rsidRPr="0044561E" w:rsidRDefault="006C628F" w:rsidP="0044561E">
      <w:pPr>
        <w:pStyle w:val="docdata"/>
        <w:spacing w:before="0" w:beforeAutospacing="0" w:after="0" w:afterAutospacing="0"/>
        <w:ind w:left="786"/>
        <w:jc w:val="center"/>
        <w:rPr>
          <w:color w:val="000000"/>
          <w:sz w:val="28"/>
          <w:szCs w:val="28"/>
        </w:rPr>
      </w:pPr>
    </w:p>
    <w:p w:rsidR="006C628F" w:rsidRPr="006C628F" w:rsidRDefault="006C628F" w:rsidP="00C65AF0">
      <w:pPr>
        <w:jc w:val="both"/>
        <w:rPr>
          <w:rFonts w:ascii="Times New Roman" w:hAnsi="Times New Roman"/>
          <w:b/>
          <w:sz w:val="24"/>
          <w:szCs w:val="24"/>
        </w:rPr>
      </w:pPr>
    </w:p>
    <w:p w:rsidR="00D9594A" w:rsidRDefault="00D9594A"/>
    <w:p w:rsidR="00D9594A" w:rsidRPr="00D9594A" w:rsidRDefault="00D9594A"/>
    <w:sectPr w:rsidR="00D9594A" w:rsidRPr="00D9594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BFE"/>
    <w:multiLevelType w:val="hybridMultilevel"/>
    <w:tmpl w:val="B0F4F960"/>
    <w:lvl w:ilvl="0" w:tplc="4B66193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F8057B5"/>
    <w:multiLevelType w:val="hybridMultilevel"/>
    <w:tmpl w:val="05DC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963FE"/>
    <w:multiLevelType w:val="hybridMultilevel"/>
    <w:tmpl w:val="AAC4B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995536"/>
    <w:multiLevelType w:val="hybridMultilevel"/>
    <w:tmpl w:val="7BC22126"/>
    <w:lvl w:ilvl="0" w:tplc="4560E130">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72216E9"/>
    <w:multiLevelType w:val="hybridMultilevel"/>
    <w:tmpl w:val="62141A20"/>
    <w:lvl w:ilvl="0" w:tplc="0419000F">
      <w:start w:val="1"/>
      <w:numFmt w:val="decimal"/>
      <w:lvlText w:val="%1."/>
      <w:lvlJc w:val="left"/>
      <w:pPr>
        <w:ind w:left="121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E703A4D"/>
    <w:multiLevelType w:val="hybridMultilevel"/>
    <w:tmpl w:val="7512AF04"/>
    <w:lvl w:ilvl="0" w:tplc="3676C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CB08B2"/>
    <w:multiLevelType w:val="hybridMultilevel"/>
    <w:tmpl w:val="B5B6B2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275C84"/>
    <w:multiLevelType w:val="hybridMultilevel"/>
    <w:tmpl w:val="F80EB6B6"/>
    <w:lvl w:ilvl="0" w:tplc="F6B2CD9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A730DDF"/>
    <w:multiLevelType w:val="hybridMultilevel"/>
    <w:tmpl w:val="67F809D0"/>
    <w:lvl w:ilvl="0" w:tplc="D7BE2C6C">
      <w:start w:val="1"/>
      <w:numFmt w:val="decimal"/>
      <w:lvlText w:val="%1."/>
      <w:lvlJc w:val="left"/>
      <w:pPr>
        <w:ind w:left="1080" w:hanging="360"/>
      </w:pPr>
      <w:rPr>
        <w:rFonts w:ascii="Times New Roman" w:eastAsiaTheme="minorHAnsi" w:hAnsi="Times New Roman" w:cstheme="minorBidi"/>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BA30DE0"/>
    <w:multiLevelType w:val="hybridMultilevel"/>
    <w:tmpl w:val="E772B5C2"/>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0" w15:restartNumberingAfterBreak="0">
    <w:nsid w:val="3F6C5990"/>
    <w:multiLevelType w:val="hybridMultilevel"/>
    <w:tmpl w:val="003C3DC8"/>
    <w:lvl w:ilvl="0" w:tplc="AB22BA20">
      <w:start w:val="14"/>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9435BA"/>
    <w:multiLevelType w:val="hybridMultilevel"/>
    <w:tmpl w:val="CFA222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535A698F"/>
    <w:multiLevelType w:val="hybridMultilevel"/>
    <w:tmpl w:val="CA62C224"/>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3" w15:restartNumberingAfterBreak="0">
    <w:nsid w:val="56467EB6"/>
    <w:multiLevelType w:val="hybridMultilevel"/>
    <w:tmpl w:val="0BCA9690"/>
    <w:lvl w:ilvl="0" w:tplc="A6E4201A">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15:restartNumberingAfterBreak="0">
    <w:nsid w:val="62982BE0"/>
    <w:multiLevelType w:val="multilevel"/>
    <w:tmpl w:val="B810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405E3"/>
    <w:multiLevelType w:val="hybridMultilevel"/>
    <w:tmpl w:val="27869082"/>
    <w:lvl w:ilvl="0" w:tplc="B99E8E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B7C220C"/>
    <w:multiLevelType w:val="hybridMultilevel"/>
    <w:tmpl w:val="52CCDFB0"/>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13"/>
  </w:num>
  <w:num w:numId="6">
    <w:abstractNumId w:val="15"/>
  </w:num>
  <w:num w:numId="7">
    <w:abstractNumId w:val="7"/>
  </w:num>
  <w:num w:numId="8">
    <w:abstractNumId w:val="3"/>
  </w:num>
  <w:num w:numId="9">
    <w:abstractNumId w:val="14"/>
  </w:num>
  <w:num w:numId="10">
    <w:abstractNumId w:val="0"/>
  </w:num>
  <w:num w:numId="11">
    <w:abstractNumId w:val="16"/>
  </w:num>
  <w:num w:numId="12">
    <w:abstractNumId w:val="9"/>
  </w:num>
  <w:num w:numId="13">
    <w:abstractNumId w:val="12"/>
  </w:num>
  <w:num w:numId="14">
    <w:abstractNumId w:val="8"/>
  </w:num>
  <w:num w:numId="15">
    <w:abstractNumId w:val="11"/>
  </w:num>
  <w:num w:numId="16">
    <w:abstractNumId w:val="5"/>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93"/>
    <w:rsid w:val="00011141"/>
    <w:rsid w:val="0020781A"/>
    <w:rsid w:val="00252774"/>
    <w:rsid w:val="00365596"/>
    <w:rsid w:val="00381BC0"/>
    <w:rsid w:val="0038637C"/>
    <w:rsid w:val="003B5505"/>
    <w:rsid w:val="0044561E"/>
    <w:rsid w:val="00471017"/>
    <w:rsid w:val="00480C2B"/>
    <w:rsid w:val="00544428"/>
    <w:rsid w:val="00583490"/>
    <w:rsid w:val="00594DF4"/>
    <w:rsid w:val="005F1051"/>
    <w:rsid w:val="00612936"/>
    <w:rsid w:val="00676E35"/>
    <w:rsid w:val="006B784E"/>
    <w:rsid w:val="006C0DBF"/>
    <w:rsid w:val="006C628F"/>
    <w:rsid w:val="006C67E4"/>
    <w:rsid w:val="007755BB"/>
    <w:rsid w:val="007C41DA"/>
    <w:rsid w:val="00852939"/>
    <w:rsid w:val="008D2D3D"/>
    <w:rsid w:val="0094539E"/>
    <w:rsid w:val="00977D2C"/>
    <w:rsid w:val="009C7352"/>
    <w:rsid w:val="00A80048"/>
    <w:rsid w:val="00AE51A1"/>
    <w:rsid w:val="00B61597"/>
    <w:rsid w:val="00B97258"/>
    <w:rsid w:val="00C44D04"/>
    <w:rsid w:val="00C4682F"/>
    <w:rsid w:val="00C47C2B"/>
    <w:rsid w:val="00C65AF0"/>
    <w:rsid w:val="00C66460"/>
    <w:rsid w:val="00CA6F0A"/>
    <w:rsid w:val="00D03FB6"/>
    <w:rsid w:val="00D11684"/>
    <w:rsid w:val="00D17A59"/>
    <w:rsid w:val="00D2271B"/>
    <w:rsid w:val="00D3636F"/>
    <w:rsid w:val="00D602D8"/>
    <w:rsid w:val="00D9594A"/>
    <w:rsid w:val="00DA2C93"/>
    <w:rsid w:val="00DA6D16"/>
    <w:rsid w:val="00E670F2"/>
    <w:rsid w:val="00E729A2"/>
    <w:rsid w:val="00E7446E"/>
    <w:rsid w:val="00E83592"/>
    <w:rsid w:val="00EC6C82"/>
    <w:rsid w:val="00EE2444"/>
    <w:rsid w:val="00FE1596"/>
    <w:rsid w:val="00FE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661A"/>
  <w15:chartTrackingRefBased/>
  <w15:docId w15:val="{D76E7234-49AB-4C1B-B58E-D3FFA543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4A"/>
    <w:pPr>
      <w:spacing w:after="0" w:line="240" w:lineRule="auto"/>
      <w:ind w:left="720"/>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94A"/>
    <w:pPr>
      <w:spacing w:after="200" w:line="276" w:lineRule="auto"/>
      <w:contextualSpacing/>
    </w:pPr>
    <w:rPr>
      <w:rFonts w:ascii="Calibri" w:eastAsia="Calibri" w:hAnsi="Calibri" w:cs="Times New Roman"/>
    </w:rPr>
  </w:style>
  <w:style w:type="paragraph" w:customStyle="1" w:styleId="docdata">
    <w:name w:val="docdata"/>
    <w:aliases w:val="docy,v5,38052,baiaagaaboqcaaad2piaaaxokgaaaaaaaaaaaaaaaaaaaaaaaaaaaaaaaaaaaaaaaaaaaaaaaaaaaaaaaaaaaaaaaaaaaaaaaaaaaaaaaaaaaaaaaaaaaaaaaaaaaaaaaaaaaaaaaaaaaaaaaaaaaaaaaaaaaaaaaaaaaaaaaaaaaaaaaaaaaaaaaaaaaaaaaaaaaaaaaaaaaaaaaaaaaaaaaaaaaaaaaaaaaaa"/>
    <w:basedOn w:val="a"/>
    <w:rsid w:val="00C65AF0"/>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1684"/>
    <w:rPr>
      <w:color w:val="0000FF"/>
      <w:u w:val="single"/>
    </w:rPr>
  </w:style>
  <w:style w:type="paragraph" w:styleId="a5">
    <w:name w:val="Normal (Web)"/>
    <w:basedOn w:val="a"/>
    <w:uiPriority w:val="99"/>
    <w:unhideWhenUsed/>
    <w:rsid w:val="006C628F"/>
    <w:pPr>
      <w:spacing w:before="100" w:beforeAutospacing="1" w:after="100" w:afterAutospacing="1"/>
      <w:ind w:left="0"/>
    </w:pPr>
    <w:rPr>
      <w:rFonts w:ascii="Times New Roman" w:eastAsia="Times New Roman" w:hAnsi="Times New Roman" w:cs="Times New Roman"/>
      <w:sz w:val="24"/>
      <w:szCs w:val="24"/>
      <w:lang w:eastAsia="ru-RU"/>
    </w:rPr>
  </w:style>
  <w:style w:type="table" w:styleId="a6">
    <w:name w:val="Table Grid"/>
    <w:basedOn w:val="a1"/>
    <w:uiPriority w:val="59"/>
    <w:rsid w:val="007755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ml15library.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dlyceum15.org.ua/category/robota-kolektivu/biblioteka-litsey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C774-C002-4794-B49C-7E2C554F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12560</Words>
  <Characters>71593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2024-07-01T11:21:00Z</dcterms:created>
  <dcterms:modified xsi:type="dcterms:W3CDTF">2024-08-15T07:47:00Z</dcterms:modified>
</cp:coreProperties>
</file>